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E7" w:rsidRDefault="00DF28D3" w:rsidP="00ED3521">
      <w:pPr>
        <w:tabs>
          <w:tab w:val="left" w:pos="5245"/>
        </w:tabs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:rsidR="00EE57AC" w:rsidRPr="00BC6A8C" w:rsidRDefault="00F030D5" w:rsidP="00BC6A8C">
      <w:pPr>
        <w:tabs>
          <w:tab w:val="left" w:pos="5245"/>
        </w:tabs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BC6A8C">
        <w:rPr>
          <w:rFonts w:ascii="Arial Narrow" w:hAnsi="Arial Narrow"/>
          <w:b/>
          <w:sz w:val="28"/>
          <w:szCs w:val="28"/>
          <w:u w:val="single"/>
        </w:rPr>
        <w:t xml:space="preserve">Tisztelt </w:t>
      </w:r>
      <w:r w:rsidR="008D4E20" w:rsidRPr="00BC6A8C">
        <w:rPr>
          <w:rFonts w:ascii="Arial Narrow" w:hAnsi="Arial Narrow"/>
          <w:b/>
          <w:sz w:val="28"/>
          <w:szCs w:val="28"/>
          <w:u w:val="single"/>
        </w:rPr>
        <w:t>Felhasználóink!</w:t>
      </w:r>
    </w:p>
    <w:p w:rsidR="00CF697F" w:rsidRDefault="00CF697F" w:rsidP="00A4106F">
      <w:pPr>
        <w:tabs>
          <w:tab w:val="left" w:pos="524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478E0" w:rsidRDefault="003A7E66" w:rsidP="00624328">
      <w:pPr>
        <w:tabs>
          <w:tab w:val="left" w:pos="709"/>
          <w:tab w:val="left" w:pos="524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Magyarország Kormánya a 40/2020 (III.11.) </w:t>
      </w:r>
      <w:proofErr w:type="gramStart"/>
      <w:r>
        <w:rPr>
          <w:rFonts w:ascii="Arial Narrow" w:hAnsi="Arial Narrow"/>
          <w:sz w:val="24"/>
          <w:szCs w:val="24"/>
        </w:rPr>
        <w:t>Kormány rendelettel</w:t>
      </w:r>
      <w:proofErr w:type="gramEnd"/>
      <w:r>
        <w:rPr>
          <w:rFonts w:ascii="Arial Narrow" w:hAnsi="Arial Narrow"/>
          <w:sz w:val="24"/>
          <w:szCs w:val="24"/>
        </w:rPr>
        <w:t xml:space="preserve"> az élet- és vagyonbiztonságot veszélyeztető tömeges megbetegedést okozó humánjárvány következményinek elhárítása, a magyar állampolgárok egészségének és életének megóvása érdekében Magyarország egész területére vészhelyzetet hirdetett ki.</w:t>
      </w:r>
    </w:p>
    <w:p w:rsidR="003A7E66" w:rsidRDefault="003A7E66" w:rsidP="00624328">
      <w:pPr>
        <w:tabs>
          <w:tab w:val="left" w:pos="709"/>
          <w:tab w:val="left" w:pos="524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A Kiskunsági Víziközmű-Szolgáltató Kft, mint a „létfontosságú infrastruktúra részét képező”</w:t>
      </w:r>
      <w:r w:rsidR="00371B23">
        <w:rPr>
          <w:rFonts w:ascii="Arial Narrow" w:hAnsi="Arial Narrow"/>
          <w:sz w:val="24"/>
          <w:szCs w:val="24"/>
        </w:rPr>
        <w:t xml:space="preserve"> állami cég, tevékenysége folyamatos fenntartást igényel a rendkívüli helyzetben is, ehhez szükséges a szolgáltatást ellátó munkatársak egészségének megóvása.</w:t>
      </w:r>
    </w:p>
    <w:p w:rsidR="008D4E20" w:rsidRDefault="00371B23" w:rsidP="00624328">
      <w:pPr>
        <w:tabs>
          <w:tab w:val="left" w:pos="709"/>
          <w:tab w:val="left" w:pos="524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84259C">
        <w:rPr>
          <w:rFonts w:ascii="Arial Narrow" w:hAnsi="Arial Narrow"/>
          <w:b/>
          <w:sz w:val="24"/>
          <w:szCs w:val="24"/>
        </w:rPr>
        <w:t xml:space="preserve">A kialakult helyzetben a </w:t>
      </w:r>
      <w:proofErr w:type="spellStart"/>
      <w:r w:rsidRPr="0084259C">
        <w:rPr>
          <w:rFonts w:ascii="Arial Narrow" w:hAnsi="Arial Narrow"/>
          <w:b/>
          <w:sz w:val="24"/>
          <w:szCs w:val="24"/>
        </w:rPr>
        <w:t>Kiskunvz</w:t>
      </w:r>
      <w:proofErr w:type="spellEnd"/>
      <w:r w:rsidRPr="0084259C">
        <w:rPr>
          <w:rFonts w:ascii="Arial Narrow" w:hAnsi="Arial Narrow"/>
          <w:b/>
          <w:sz w:val="24"/>
          <w:szCs w:val="24"/>
        </w:rPr>
        <w:t xml:space="preserve"> Kft vezetőségének döntése alapján a vízmérők leolvasása határozatlan ideig szünetel.</w:t>
      </w:r>
      <w:r>
        <w:rPr>
          <w:rFonts w:ascii="Arial Narrow" w:hAnsi="Arial Narrow"/>
          <w:sz w:val="24"/>
          <w:szCs w:val="24"/>
        </w:rPr>
        <w:t xml:space="preserve"> </w:t>
      </w:r>
      <w:r w:rsidR="008D4E20">
        <w:rPr>
          <w:rFonts w:ascii="Arial Narrow" w:hAnsi="Arial Narrow"/>
          <w:sz w:val="24"/>
          <w:szCs w:val="24"/>
        </w:rPr>
        <w:t xml:space="preserve">Ez alól </w:t>
      </w:r>
      <w:r w:rsidR="008D4E20" w:rsidRPr="0084259C">
        <w:rPr>
          <w:rFonts w:ascii="Arial Narrow" w:hAnsi="Arial Narrow"/>
          <w:b/>
          <w:sz w:val="24"/>
          <w:szCs w:val="24"/>
        </w:rPr>
        <w:t>kivételt képeznek a rádiós jeladóval szerelt vízmérők</w:t>
      </w:r>
      <w:r w:rsidR="008D4E20">
        <w:rPr>
          <w:rFonts w:ascii="Arial Narrow" w:hAnsi="Arial Narrow"/>
          <w:sz w:val="24"/>
          <w:szCs w:val="24"/>
        </w:rPr>
        <w:t xml:space="preserve">, melyeket továbbra is kéthavi gyakorisággal leolvasunk. </w:t>
      </w:r>
    </w:p>
    <w:p w:rsidR="00371B23" w:rsidRDefault="008D4E20" w:rsidP="00624328">
      <w:pPr>
        <w:tabs>
          <w:tab w:val="left" w:pos="709"/>
          <w:tab w:val="left" w:pos="524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Ebben az időszakban</w:t>
      </w:r>
      <w:r w:rsidR="00371B23">
        <w:rPr>
          <w:rFonts w:ascii="Arial Narrow" w:hAnsi="Arial Narrow"/>
          <w:sz w:val="24"/>
          <w:szCs w:val="24"/>
        </w:rPr>
        <w:t xml:space="preserve"> is </w:t>
      </w:r>
      <w:r w:rsidR="00371B23" w:rsidRPr="0084259C">
        <w:rPr>
          <w:rFonts w:ascii="Arial Narrow" w:hAnsi="Arial Narrow"/>
          <w:b/>
          <w:sz w:val="24"/>
          <w:szCs w:val="24"/>
        </w:rPr>
        <w:t>havi gyakorisággal</w:t>
      </w:r>
      <w:r w:rsidR="00371B23">
        <w:rPr>
          <w:rFonts w:ascii="Arial Narrow" w:hAnsi="Arial Narrow"/>
          <w:sz w:val="24"/>
          <w:szCs w:val="24"/>
        </w:rPr>
        <w:t xml:space="preserve"> állítjuk ki a számlákat, mérőállás hiányában az </w:t>
      </w:r>
      <w:r w:rsidR="00371B23" w:rsidRPr="0084259C">
        <w:rPr>
          <w:rFonts w:ascii="Arial Narrow" w:hAnsi="Arial Narrow"/>
          <w:b/>
          <w:sz w:val="24"/>
          <w:szCs w:val="24"/>
        </w:rPr>
        <w:t>átlagfogyasztás</w:t>
      </w:r>
      <w:r w:rsidR="00371B23">
        <w:rPr>
          <w:rFonts w:ascii="Arial Narrow" w:hAnsi="Arial Narrow"/>
          <w:sz w:val="24"/>
          <w:szCs w:val="24"/>
        </w:rPr>
        <w:t>nak megfelelő mennyiséggel. Természetesen a mérőállás bejelentésének lehetőségét biztosítjuk online</w:t>
      </w:r>
      <w:r>
        <w:rPr>
          <w:rFonts w:ascii="Arial Narrow" w:hAnsi="Arial Narrow"/>
          <w:sz w:val="24"/>
          <w:szCs w:val="24"/>
        </w:rPr>
        <w:t xml:space="preserve"> és telefonos elérhetőségeinken a korábban megszokott módon. Amennyiben minden hónapban élni kíván a mérőállás bejelentés lehetőségével, kérjük, szíveskedjék kitölteni és beküldeni a „Regisz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trációs lap vízmérő állás bejelentéséhez” elnevezésű nyomtatványunkat annak érdekében, hogy ne készüljön előremutató részszámla.</w:t>
      </w:r>
    </w:p>
    <w:p w:rsidR="008D4E20" w:rsidRDefault="00371B23" w:rsidP="00624328">
      <w:pPr>
        <w:tabs>
          <w:tab w:val="left" w:pos="709"/>
          <w:tab w:val="left" w:pos="524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A</w:t>
      </w:r>
      <w:r w:rsidR="008D4E20">
        <w:rPr>
          <w:rFonts w:ascii="Arial Narrow" w:hAnsi="Arial Narrow"/>
          <w:sz w:val="24"/>
          <w:szCs w:val="24"/>
        </w:rPr>
        <w:t xml:space="preserve"> mérőállásokat minden hónapban 5-e és 12-e között tudju</w:t>
      </w:r>
      <w:r w:rsidR="004920F7">
        <w:rPr>
          <w:rFonts w:ascii="Arial Narrow" w:hAnsi="Arial Narrow"/>
          <w:sz w:val="24"/>
          <w:szCs w:val="24"/>
        </w:rPr>
        <w:t xml:space="preserve">k fogadni online a </w:t>
      </w:r>
      <w:hyperlink r:id="rId8" w:history="1">
        <w:r w:rsidR="004920F7" w:rsidRPr="00FC4C20">
          <w:rPr>
            <w:rStyle w:val="Hiperhivatkozs"/>
            <w:rFonts w:ascii="Arial Narrow" w:hAnsi="Arial Narrow"/>
            <w:sz w:val="24"/>
            <w:szCs w:val="24"/>
          </w:rPr>
          <w:t>https://kiskunviz.hu</w:t>
        </w:r>
      </w:hyperlink>
      <w:r w:rsidR="008D4E20">
        <w:rPr>
          <w:rFonts w:ascii="Arial Narrow" w:hAnsi="Arial Narrow"/>
          <w:sz w:val="24"/>
          <w:szCs w:val="24"/>
        </w:rPr>
        <w:t xml:space="preserve"> oldalon</w:t>
      </w:r>
      <w:r w:rsidR="004920F7">
        <w:rPr>
          <w:rFonts w:ascii="Arial Narrow" w:hAnsi="Arial Narrow"/>
          <w:sz w:val="24"/>
          <w:szCs w:val="24"/>
        </w:rPr>
        <w:t>, valamint a +36 20 9 421 622 telefonszámon, ahol válassza a 2-es melléket. A mérőállás bejelentéséhez szüksége lesz a felhasználási hely azonosítóra, a vevő azonosító számra és a mérő gyári számára.</w:t>
      </w:r>
    </w:p>
    <w:p w:rsidR="008D4E20" w:rsidRDefault="008D4E20" w:rsidP="00624328">
      <w:pPr>
        <w:tabs>
          <w:tab w:val="left" w:pos="709"/>
          <w:tab w:val="left" w:pos="524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Amennyiben az Ön nagy fogyasztó, és vízmérőjét eddig havi gyakorisággal olvastuk le, külön levélben tájékoztattuk a mérőállás bejelentés lehetőségeiről.</w:t>
      </w:r>
    </w:p>
    <w:p w:rsidR="00C5670B" w:rsidRDefault="00C5670B" w:rsidP="00624328">
      <w:pPr>
        <w:tabs>
          <w:tab w:val="left" w:pos="709"/>
          <w:tab w:val="left" w:pos="524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A fentiekre tekintettel javasoljuk minden ügyfelünknek az elektronikus számla igénylését. Ehhez regisztráció szükséges a </w:t>
      </w:r>
      <w:hyperlink r:id="rId9" w:history="1">
        <w:r w:rsidRPr="00544361">
          <w:rPr>
            <w:rStyle w:val="Hiperhivatkozs"/>
            <w:rFonts w:ascii="Arial Narrow" w:hAnsi="Arial Narrow"/>
            <w:sz w:val="24"/>
            <w:szCs w:val="24"/>
          </w:rPr>
          <w:t>https://kiskunviz.hu</w:t>
        </w:r>
      </w:hyperlink>
      <w:r>
        <w:rPr>
          <w:rFonts w:ascii="Arial Narrow" w:hAnsi="Arial Narrow"/>
          <w:sz w:val="24"/>
          <w:szCs w:val="24"/>
        </w:rPr>
        <w:t xml:space="preserve"> elektronos ügyfélszolgálaton.</w:t>
      </w:r>
    </w:p>
    <w:p w:rsidR="004920F7" w:rsidRDefault="004920F7" w:rsidP="00624328">
      <w:pPr>
        <w:tabs>
          <w:tab w:val="left" w:pos="709"/>
          <w:tab w:val="left" w:pos="524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Köszönjük megértésüket!</w:t>
      </w:r>
    </w:p>
    <w:p w:rsidR="007E5F0E" w:rsidRDefault="007E5F0E" w:rsidP="00A4106F">
      <w:pPr>
        <w:tabs>
          <w:tab w:val="left" w:pos="524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4106F" w:rsidRPr="00EE57AC" w:rsidRDefault="00A4106F" w:rsidP="00A4106F">
      <w:pPr>
        <w:tabs>
          <w:tab w:val="left" w:pos="5245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Tisztelettel:</w:t>
      </w:r>
    </w:p>
    <w:p w:rsidR="00ED3521" w:rsidRPr="0031607F" w:rsidRDefault="00ED3521" w:rsidP="00ED352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41765" w:rsidRDefault="003D5DA8" w:rsidP="00ED352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1607F">
        <w:rPr>
          <w:rFonts w:ascii="Arial Narrow" w:hAnsi="Arial Narrow"/>
          <w:sz w:val="24"/>
          <w:szCs w:val="24"/>
        </w:rPr>
        <w:t xml:space="preserve">Kiskunhalas, </w:t>
      </w:r>
      <w:r w:rsidR="008D4E20">
        <w:rPr>
          <w:rFonts w:ascii="Arial Narrow" w:hAnsi="Arial Narrow"/>
          <w:sz w:val="24"/>
          <w:szCs w:val="24"/>
        </w:rPr>
        <w:t>2020. március 31.</w:t>
      </w:r>
    </w:p>
    <w:p w:rsidR="00A4106F" w:rsidRDefault="00A4106F" w:rsidP="00ED352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030D5" w:rsidRDefault="00F030D5" w:rsidP="00ED352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030D5" w:rsidRDefault="00F030D5" w:rsidP="00ED352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030D5" w:rsidRPr="0031607F" w:rsidRDefault="008D4E20" w:rsidP="00C5670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Kiskunsági Víziközmű-Szolgáltató Kft</w:t>
      </w:r>
    </w:p>
    <w:sectPr w:rsidR="00F030D5" w:rsidRPr="0031607F" w:rsidSect="00DD275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98" w:rsidRDefault="00774598" w:rsidP="00045040">
      <w:pPr>
        <w:spacing w:after="0" w:line="240" w:lineRule="auto"/>
      </w:pPr>
      <w:r>
        <w:separator/>
      </w:r>
    </w:p>
  </w:endnote>
  <w:endnote w:type="continuationSeparator" w:id="0">
    <w:p w:rsidR="00774598" w:rsidRDefault="00774598" w:rsidP="0004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66772"/>
      <w:docPartObj>
        <w:docPartGallery w:val="Page Numbers (Bottom of Page)"/>
        <w:docPartUnique/>
      </w:docPartObj>
    </w:sdtPr>
    <w:sdtEndPr/>
    <w:sdtContent>
      <w:p w:rsidR="004A6F29" w:rsidRDefault="00A83FBB">
        <w:pPr>
          <w:pStyle w:val="llb"/>
          <w:jc w:val="center"/>
        </w:pPr>
        <w:r>
          <w:rPr>
            <w:noProof/>
          </w:rPr>
          <w:fldChar w:fldCharType="begin"/>
        </w:r>
        <w:r w:rsidR="004A6F2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67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F29" w:rsidRDefault="004A6F2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29" w:rsidRDefault="004A6F29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-107950</wp:posOffset>
          </wp:positionV>
          <wp:extent cx="7501890" cy="706755"/>
          <wp:effectExtent l="19050" t="0" r="3810" b="0"/>
          <wp:wrapTight wrapText="bothSides">
            <wp:wrapPolygon edited="0">
              <wp:start x="-55" y="0"/>
              <wp:lineTo x="-55" y="20960"/>
              <wp:lineTo x="21611" y="20960"/>
              <wp:lineTo x="21611" y="0"/>
              <wp:lineTo x="-55" y="0"/>
            </wp:wrapPolygon>
          </wp:wrapTight>
          <wp:docPr id="7" name="Kép 6" descr="lábrész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189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98" w:rsidRDefault="00774598" w:rsidP="00045040">
      <w:pPr>
        <w:spacing w:after="0" w:line="240" w:lineRule="auto"/>
      </w:pPr>
      <w:r>
        <w:separator/>
      </w:r>
    </w:p>
  </w:footnote>
  <w:footnote w:type="continuationSeparator" w:id="0">
    <w:p w:rsidR="00774598" w:rsidRDefault="00774598" w:rsidP="0004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29" w:rsidRDefault="004A6F2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6F29" w:rsidRDefault="004A6F29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29" w:rsidRDefault="004A6F29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-424815</wp:posOffset>
          </wp:positionV>
          <wp:extent cx="7526655" cy="1647190"/>
          <wp:effectExtent l="19050" t="0" r="0" b="0"/>
          <wp:wrapTight wrapText="bothSides">
            <wp:wrapPolygon edited="0">
              <wp:start x="-55" y="0"/>
              <wp:lineTo x="-55" y="21234"/>
              <wp:lineTo x="21595" y="21234"/>
              <wp:lineTo x="21595" y="0"/>
              <wp:lineTo x="-55" y="0"/>
            </wp:wrapPolygon>
          </wp:wrapTight>
          <wp:docPr id="6" name="Kép 5" descr="fejléc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6655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E25AA"/>
    <w:multiLevelType w:val="hybridMultilevel"/>
    <w:tmpl w:val="E01C4802"/>
    <w:lvl w:ilvl="0" w:tplc="CFA80FA0">
      <w:start w:val="202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22F69"/>
    <w:multiLevelType w:val="hybridMultilevel"/>
    <w:tmpl w:val="6ADCDAA2"/>
    <w:lvl w:ilvl="0" w:tplc="4FC2523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BF365A"/>
    <w:multiLevelType w:val="hybridMultilevel"/>
    <w:tmpl w:val="58F04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27FA5"/>
    <w:multiLevelType w:val="hybridMultilevel"/>
    <w:tmpl w:val="51C44CB2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40"/>
    <w:rsid w:val="000062BA"/>
    <w:rsid w:val="00045040"/>
    <w:rsid w:val="00072A3C"/>
    <w:rsid w:val="000767BD"/>
    <w:rsid w:val="00095157"/>
    <w:rsid w:val="000A2A61"/>
    <w:rsid w:val="000B3AD0"/>
    <w:rsid w:val="000C7B53"/>
    <w:rsid w:val="000D17AD"/>
    <w:rsid w:val="000E72EE"/>
    <w:rsid w:val="000F07A5"/>
    <w:rsid w:val="000F3E7B"/>
    <w:rsid w:val="000F5C1C"/>
    <w:rsid w:val="00111A75"/>
    <w:rsid w:val="00114887"/>
    <w:rsid w:val="00141765"/>
    <w:rsid w:val="00167D03"/>
    <w:rsid w:val="00180825"/>
    <w:rsid w:val="001972B4"/>
    <w:rsid w:val="001B1CC1"/>
    <w:rsid w:val="001D21A1"/>
    <w:rsid w:val="00205D57"/>
    <w:rsid w:val="0020682C"/>
    <w:rsid w:val="002249B9"/>
    <w:rsid w:val="0022746C"/>
    <w:rsid w:val="00297C5A"/>
    <w:rsid w:val="002A4DF7"/>
    <w:rsid w:val="002B59A4"/>
    <w:rsid w:val="002C123B"/>
    <w:rsid w:val="002C206B"/>
    <w:rsid w:val="002D4629"/>
    <w:rsid w:val="002F1657"/>
    <w:rsid w:val="002F5435"/>
    <w:rsid w:val="00307E48"/>
    <w:rsid w:val="003137C9"/>
    <w:rsid w:val="0031607F"/>
    <w:rsid w:val="0033205E"/>
    <w:rsid w:val="0035143B"/>
    <w:rsid w:val="00371B23"/>
    <w:rsid w:val="00377AE7"/>
    <w:rsid w:val="00395EE6"/>
    <w:rsid w:val="003A7E66"/>
    <w:rsid w:val="003B2359"/>
    <w:rsid w:val="003D5DA8"/>
    <w:rsid w:val="003E0891"/>
    <w:rsid w:val="00467D7D"/>
    <w:rsid w:val="00486257"/>
    <w:rsid w:val="004920F7"/>
    <w:rsid w:val="004A129A"/>
    <w:rsid w:val="004A6F29"/>
    <w:rsid w:val="004D730C"/>
    <w:rsid w:val="004E5A37"/>
    <w:rsid w:val="00507E89"/>
    <w:rsid w:val="005563F6"/>
    <w:rsid w:val="005A78B0"/>
    <w:rsid w:val="005F2A28"/>
    <w:rsid w:val="00605993"/>
    <w:rsid w:val="00624328"/>
    <w:rsid w:val="006251F3"/>
    <w:rsid w:val="00663634"/>
    <w:rsid w:val="00694D08"/>
    <w:rsid w:val="006A5069"/>
    <w:rsid w:val="006A7A3A"/>
    <w:rsid w:val="006B1DEA"/>
    <w:rsid w:val="006D5FC6"/>
    <w:rsid w:val="00703201"/>
    <w:rsid w:val="0070395B"/>
    <w:rsid w:val="0070496E"/>
    <w:rsid w:val="00722909"/>
    <w:rsid w:val="00741A9E"/>
    <w:rsid w:val="0077438B"/>
    <w:rsid w:val="00774598"/>
    <w:rsid w:val="007928FE"/>
    <w:rsid w:val="007D6F38"/>
    <w:rsid w:val="007E5F0E"/>
    <w:rsid w:val="007F20B7"/>
    <w:rsid w:val="008108A6"/>
    <w:rsid w:val="008211D6"/>
    <w:rsid w:val="00834A00"/>
    <w:rsid w:val="0084259C"/>
    <w:rsid w:val="00853316"/>
    <w:rsid w:val="0086734C"/>
    <w:rsid w:val="00880033"/>
    <w:rsid w:val="00897D76"/>
    <w:rsid w:val="008B0A3E"/>
    <w:rsid w:val="008C1D6D"/>
    <w:rsid w:val="008D4E20"/>
    <w:rsid w:val="009149A6"/>
    <w:rsid w:val="00945B1C"/>
    <w:rsid w:val="009578C8"/>
    <w:rsid w:val="00983D19"/>
    <w:rsid w:val="00983FFF"/>
    <w:rsid w:val="009877DA"/>
    <w:rsid w:val="0099347E"/>
    <w:rsid w:val="009C1797"/>
    <w:rsid w:val="009E67EF"/>
    <w:rsid w:val="009E69C7"/>
    <w:rsid w:val="00A4106F"/>
    <w:rsid w:val="00A757B3"/>
    <w:rsid w:val="00A83FBB"/>
    <w:rsid w:val="00A9392B"/>
    <w:rsid w:val="00AA6D38"/>
    <w:rsid w:val="00AA6F36"/>
    <w:rsid w:val="00AB6249"/>
    <w:rsid w:val="00AD6CF6"/>
    <w:rsid w:val="00AE4E41"/>
    <w:rsid w:val="00B4127C"/>
    <w:rsid w:val="00B45E50"/>
    <w:rsid w:val="00B6274C"/>
    <w:rsid w:val="00B65A15"/>
    <w:rsid w:val="00B7112E"/>
    <w:rsid w:val="00B97662"/>
    <w:rsid w:val="00BC6A8C"/>
    <w:rsid w:val="00BD5249"/>
    <w:rsid w:val="00BF4C12"/>
    <w:rsid w:val="00BF6979"/>
    <w:rsid w:val="00C040AD"/>
    <w:rsid w:val="00C12D91"/>
    <w:rsid w:val="00C302BB"/>
    <w:rsid w:val="00C409D3"/>
    <w:rsid w:val="00C5348C"/>
    <w:rsid w:val="00C5670B"/>
    <w:rsid w:val="00CB3FF7"/>
    <w:rsid w:val="00CD7719"/>
    <w:rsid w:val="00CF697F"/>
    <w:rsid w:val="00D30A21"/>
    <w:rsid w:val="00D5335F"/>
    <w:rsid w:val="00D91BD8"/>
    <w:rsid w:val="00D9342D"/>
    <w:rsid w:val="00DB769B"/>
    <w:rsid w:val="00DD275F"/>
    <w:rsid w:val="00DD45A6"/>
    <w:rsid w:val="00DF28D3"/>
    <w:rsid w:val="00E41199"/>
    <w:rsid w:val="00E478E0"/>
    <w:rsid w:val="00EB6E1C"/>
    <w:rsid w:val="00EC5184"/>
    <w:rsid w:val="00EC7C3A"/>
    <w:rsid w:val="00ED0046"/>
    <w:rsid w:val="00ED3521"/>
    <w:rsid w:val="00EE57AC"/>
    <w:rsid w:val="00F030D5"/>
    <w:rsid w:val="00F06836"/>
    <w:rsid w:val="00F16DE2"/>
    <w:rsid w:val="00F334DF"/>
    <w:rsid w:val="00F841E3"/>
    <w:rsid w:val="00FA011D"/>
    <w:rsid w:val="00FB2D0C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555339-9A9F-4025-BE26-1DC4BB3D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0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4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D3521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3D5DA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040AD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7D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skunviz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skunviz.h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F2BE6-FE5C-4687-805B-C138546E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KaraszA</dc:creator>
  <cp:lastModifiedBy>Windows-felhasználó</cp:lastModifiedBy>
  <cp:revision>2</cp:revision>
  <cp:lastPrinted>2019-12-16T07:21:00Z</cp:lastPrinted>
  <dcterms:created xsi:type="dcterms:W3CDTF">2020-04-02T06:31:00Z</dcterms:created>
  <dcterms:modified xsi:type="dcterms:W3CDTF">2020-04-02T06:31:00Z</dcterms:modified>
</cp:coreProperties>
</file>