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D3" w:rsidRPr="006E7328" w:rsidRDefault="002B1BD3" w:rsidP="006E7328">
      <w:pPr>
        <w:pStyle w:val="Tanulmnydtuma"/>
        <w:spacing w:before="120" w:after="120"/>
        <w:jc w:val="left"/>
        <w:rPr>
          <w:rFonts w:ascii="Cambria" w:hAnsi="Cambria" w:cs="Calibri"/>
          <w:sz w:val="22"/>
          <w:szCs w:val="22"/>
        </w:rPr>
      </w:pPr>
      <w:bookmarkStart w:id="0" w:name="_Hlk532200964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33A3" w:rsidRPr="001D759F" w:rsidTr="00792719">
        <w:tc>
          <w:tcPr>
            <w:tcW w:w="4531" w:type="dxa"/>
          </w:tcPr>
          <w:p w:rsidR="001D33A3" w:rsidRPr="001D759F" w:rsidRDefault="001D33A3" w:rsidP="00792719">
            <w:pPr>
              <w:pStyle w:val="lfej"/>
              <w:jc w:val="right"/>
            </w:pPr>
            <w:bookmarkStart w:id="1" w:name="_Hlk536022845"/>
            <w:bookmarkStart w:id="2" w:name="_Hlk532200706"/>
            <w:r w:rsidRPr="001D759F">
              <w:rPr>
                <w:noProof/>
                <w:lang w:eastAsia="hu-HU"/>
              </w:rPr>
              <w:drawing>
                <wp:inline distT="0" distB="0" distL="0" distR="0">
                  <wp:extent cx="1117241" cy="1248770"/>
                  <wp:effectExtent l="0" t="0" r="6985" b="8890"/>
                  <wp:docPr id="1" name="Kép 1" descr="http://www.nemzetijelkepek.hu/pictures/onkormanyzat/Akasz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emzetijelkepek.hu/pictures/onkormanyzat/Akasz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26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1D33A3" w:rsidRPr="001D759F" w:rsidRDefault="001D33A3" w:rsidP="00792719">
            <w:pPr>
              <w:pStyle w:val="lfej"/>
            </w:pPr>
            <w:r w:rsidRPr="001D759F">
              <w:rPr>
                <w:noProof/>
                <w:lang w:eastAsia="hu-HU"/>
              </w:rPr>
              <w:drawing>
                <wp:inline distT="0" distB="0" distL="0" distR="0" wp14:anchorId="0D3C41EE" wp14:editId="5BBA03ED">
                  <wp:extent cx="809625" cy="469153"/>
                  <wp:effectExtent l="0" t="0" r="0" b="7620"/>
                  <wp:docPr id="67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26162" cy="47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1D33A3" w:rsidRPr="001D759F" w:rsidRDefault="001D33A3" w:rsidP="006E7328">
      <w:pPr>
        <w:pStyle w:val="Tanulmnydtuma"/>
        <w:spacing w:before="120" w:after="120"/>
        <w:rPr>
          <w:rFonts w:ascii="Cambria" w:hAnsi="Cambria" w:cs="Calibri"/>
          <w:b/>
          <w:color w:val="990099"/>
          <w:sz w:val="20"/>
          <w:szCs w:val="20"/>
        </w:rPr>
      </w:pPr>
    </w:p>
    <w:p w:rsidR="00B802EC" w:rsidRPr="001D759F" w:rsidRDefault="00B802EC" w:rsidP="006E7328">
      <w:pPr>
        <w:pStyle w:val="Tanulmnydtuma"/>
        <w:spacing w:before="120" w:after="120"/>
        <w:rPr>
          <w:rFonts w:ascii="Cambria" w:hAnsi="Cambria" w:cs="Calibri"/>
          <w:b/>
          <w:color w:val="990099"/>
          <w:sz w:val="36"/>
          <w:szCs w:val="36"/>
        </w:rPr>
      </w:pPr>
      <w:r w:rsidRPr="001D759F">
        <w:rPr>
          <w:rFonts w:ascii="Cambria" w:hAnsi="Cambria" w:cs="Calibri"/>
          <w:b/>
          <w:color w:val="990099"/>
          <w:sz w:val="36"/>
          <w:szCs w:val="36"/>
        </w:rPr>
        <w:t>PÁLYÁZATI FELHÍVÁS</w:t>
      </w:r>
    </w:p>
    <w:p w:rsidR="00B802EC" w:rsidRPr="001D759F" w:rsidRDefault="00B802EC" w:rsidP="006E7328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1D759F">
        <w:rPr>
          <w:rFonts w:ascii="Cambria" w:hAnsi="Cambria" w:cs="Calibri"/>
          <w:sz w:val="22"/>
          <w:szCs w:val="22"/>
        </w:rPr>
        <w:t xml:space="preserve">FIATALOK HELYBEN MARADÁSÁT TÁMOGATÓ </w:t>
      </w:r>
      <w:r w:rsidR="00843526" w:rsidRPr="001D759F">
        <w:rPr>
          <w:rFonts w:ascii="Cambria" w:hAnsi="Cambria" w:cs="Calibri"/>
          <w:sz w:val="22"/>
          <w:szCs w:val="22"/>
        </w:rPr>
        <w:t>ÖSZTÖNZŐ RENDSZER</w:t>
      </w:r>
    </w:p>
    <w:p w:rsidR="00B802EC" w:rsidRPr="001D759F" w:rsidRDefault="00EB2F85" w:rsidP="006E7328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bookmarkStart w:id="3" w:name="_Hlk536199839"/>
      <w:bookmarkStart w:id="4" w:name="_Hlk536201721"/>
      <w:r w:rsidRPr="001D759F">
        <w:rPr>
          <w:rFonts w:ascii="Cambria" w:hAnsi="Cambria" w:cs="Calibri"/>
          <w:sz w:val="22"/>
          <w:szCs w:val="22"/>
        </w:rPr>
        <w:t>AKASZTÓ</w:t>
      </w:r>
      <w:r w:rsidR="00B802EC" w:rsidRPr="001D759F">
        <w:rPr>
          <w:rFonts w:ascii="Cambria" w:hAnsi="Cambria" w:cs="Calibri"/>
          <w:sz w:val="22"/>
          <w:szCs w:val="22"/>
        </w:rPr>
        <w:t xml:space="preserve"> </w:t>
      </w:r>
      <w:r w:rsidRPr="001D759F">
        <w:rPr>
          <w:rFonts w:ascii="Cambria" w:hAnsi="Cambria" w:cs="Calibri"/>
          <w:sz w:val="22"/>
          <w:szCs w:val="22"/>
        </w:rPr>
        <w:t>KÖZSÉG</w:t>
      </w:r>
      <w:r w:rsidR="00B802EC" w:rsidRPr="001D759F">
        <w:rPr>
          <w:rFonts w:ascii="Cambria" w:hAnsi="Cambria" w:cs="Calibri"/>
          <w:sz w:val="22"/>
          <w:szCs w:val="22"/>
        </w:rPr>
        <w:t xml:space="preserve"> </w:t>
      </w:r>
      <w:bookmarkEnd w:id="3"/>
      <w:r w:rsidR="00B802EC" w:rsidRPr="001D759F">
        <w:rPr>
          <w:rFonts w:ascii="Cambria" w:hAnsi="Cambria" w:cs="Calibri"/>
          <w:sz w:val="22"/>
          <w:szCs w:val="22"/>
        </w:rPr>
        <w:t>ÖNKORMÁNYZATA</w:t>
      </w:r>
    </w:p>
    <w:bookmarkEnd w:id="4"/>
    <w:p w:rsidR="00B802EC" w:rsidRPr="001D759F" w:rsidRDefault="00B802EC" w:rsidP="006E7328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1D759F">
        <w:rPr>
          <w:rFonts w:ascii="Cambria" w:hAnsi="Cambria"/>
          <w:sz w:val="22"/>
          <w:szCs w:val="22"/>
        </w:rPr>
        <w:t>EFOP-1.2.11-16-2017-00017</w:t>
      </w:r>
    </w:p>
    <w:p w:rsidR="00B802EC" w:rsidRPr="001D759F" w:rsidRDefault="00B802EC" w:rsidP="006E7328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1D759F">
        <w:rPr>
          <w:rFonts w:ascii="Cambria" w:hAnsi="Cambria" w:cs="Calibri"/>
          <w:sz w:val="22"/>
          <w:szCs w:val="22"/>
        </w:rPr>
        <w:t>2019.</w:t>
      </w:r>
      <w:r w:rsidR="001930DA" w:rsidRPr="001D759F">
        <w:rPr>
          <w:rFonts w:ascii="Cambria" w:hAnsi="Cambria" w:cs="Calibri"/>
          <w:sz w:val="22"/>
          <w:szCs w:val="22"/>
        </w:rPr>
        <w:t xml:space="preserve"> </w:t>
      </w:r>
      <w:r w:rsidR="002C7BDB" w:rsidRPr="001D759F">
        <w:rPr>
          <w:rFonts w:ascii="Cambria" w:hAnsi="Cambria" w:cs="Calibri"/>
          <w:sz w:val="22"/>
          <w:szCs w:val="22"/>
        </w:rPr>
        <w:t>ÉV</w:t>
      </w:r>
    </w:p>
    <w:p w:rsidR="00E95488" w:rsidRPr="001D759F" w:rsidRDefault="00EF3616" w:rsidP="006E7328">
      <w:pPr>
        <w:spacing w:before="120" w:after="120" w:line="360" w:lineRule="auto"/>
        <w:rPr>
          <w:rFonts w:ascii="Cambria" w:hAnsi="Cambria"/>
        </w:rPr>
      </w:pPr>
    </w:p>
    <w:p w:rsidR="00B802EC" w:rsidRPr="001D759F" w:rsidRDefault="00B802EC" w:rsidP="006E7328">
      <w:pPr>
        <w:spacing w:before="120" w:after="120" w:line="360" w:lineRule="auto"/>
        <w:rPr>
          <w:rFonts w:ascii="Cambria" w:hAnsi="Cambria"/>
        </w:rPr>
      </w:pPr>
    </w:p>
    <w:p w:rsidR="00830B15" w:rsidRPr="001D759F" w:rsidRDefault="00830B15" w:rsidP="006E7328">
      <w:pPr>
        <w:spacing w:before="120" w:after="120" w:line="360" w:lineRule="auto"/>
        <w:rPr>
          <w:rFonts w:ascii="Cambria" w:hAnsi="Cambria"/>
        </w:rPr>
      </w:pPr>
    </w:p>
    <w:p w:rsidR="00830B15" w:rsidRPr="001D759F" w:rsidRDefault="00830B15" w:rsidP="006E7328">
      <w:pPr>
        <w:spacing w:before="120" w:after="120" w:line="360" w:lineRule="auto"/>
        <w:rPr>
          <w:rFonts w:ascii="Cambria" w:hAnsi="Cambria"/>
        </w:rPr>
      </w:pPr>
    </w:p>
    <w:p w:rsidR="00830B15" w:rsidRPr="001D759F" w:rsidRDefault="00830B15" w:rsidP="006E7328">
      <w:pPr>
        <w:spacing w:before="120" w:after="120" w:line="360" w:lineRule="auto"/>
        <w:rPr>
          <w:rFonts w:ascii="Cambria" w:hAnsi="Cambria"/>
        </w:rPr>
      </w:pPr>
    </w:p>
    <w:p w:rsidR="00830B15" w:rsidRPr="001D759F" w:rsidRDefault="00830B15" w:rsidP="006E7328">
      <w:pPr>
        <w:spacing w:before="120" w:after="120" w:line="360" w:lineRule="auto"/>
        <w:rPr>
          <w:rFonts w:ascii="Cambria" w:hAnsi="Cambria"/>
        </w:rPr>
      </w:pPr>
    </w:p>
    <w:p w:rsidR="00736AF7" w:rsidRPr="001D759F" w:rsidRDefault="00736AF7" w:rsidP="006E7328">
      <w:pPr>
        <w:spacing w:before="120" w:after="120" w:line="360" w:lineRule="auto"/>
        <w:jc w:val="center"/>
        <w:rPr>
          <w:rFonts w:ascii="Cambria" w:hAnsi="Cambria"/>
        </w:rPr>
      </w:pPr>
    </w:p>
    <w:p w:rsidR="00736AF7" w:rsidRPr="001D759F" w:rsidRDefault="00736AF7" w:rsidP="006E7328">
      <w:pPr>
        <w:spacing w:before="120" w:after="120" w:line="360" w:lineRule="auto"/>
        <w:jc w:val="center"/>
        <w:rPr>
          <w:rFonts w:ascii="Cambria" w:hAnsi="Cambria"/>
        </w:rPr>
      </w:pPr>
    </w:p>
    <w:p w:rsidR="00736AF7" w:rsidRPr="001D759F" w:rsidRDefault="00736AF7" w:rsidP="006E7328">
      <w:pPr>
        <w:spacing w:before="120" w:after="120" w:line="360" w:lineRule="auto"/>
        <w:jc w:val="center"/>
        <w:rPr>
          <w:rFonts w:ascii="Cambria" w:hAnsi="Cambria"/>
        </w:rPr>
      </w:pPr>
    </w:p>
    <w:p w:rsidR="001D33A3" w:rsidRPr="001D759F" w:rsidRDefault="001D33A3" w:rsidP="006E7328">
      <w:pPr>
        <w:spacing w:before="120" w:after="120" w:line="360" w:lineRule="auto"/>
        <w:jc w:val="center"/>
        <w:rPr>
          <w:rFonts w:ascii="Cambria" w:hAnsi="Cambria"/>
        </w:rPr>
      </w:pPr>
    </w:p>
    <w:p w:rsidR="001D33A3" w:rsidRPr="001D759F" w:rsidRDefault="001D33A3" w:rsidP="006E7328">
      <w:pPr>
        <w:spacing w:before="120" w:after="120" w:line="360" w:lineRule="auto"/>
        <w:jc w:val="center"/>
        <w:rPr>
          <w:rFonts w:ascii="Cambria" w:hAnsi="Cambria"/>
        </w:rPr>
      </w:pPr>
    </w:p>
    <w:p w:rsidR="00D052A4" w:rsidRPr="001D759F" w:rsidRDefault="00D052A4" w:rsidP="006E7328">
      <w:pPr>
        <w:spacing w:before="120" w:after="120" w:line="360" w:lineRule="auto"/>
        <w:jc w:val="center"/>
        <w:rPr>
          <w:rFonts w:ascii="Cambria" w:hAnsi="Cambria"/>
        </w:rPr>
      </w:pPr>
    </w:p>
    <w:p w:rsidR="00B802EC" w:rsidRPr="001D759F" w:rsidRDefault="00B802EC" w:rsidP="006E7328">
      <w:pPr>
        <w:spacing w:before="120" w:after="120" w:line="360" w:lineRule="auto"/>
        <w:jc w:val="center"/>
        <w:rPr>
          <w:rFonts w:ascii="Cambria" w:hAnsi="Cambria"/>
        </w:rPr>
      </w:pPr>
      <w:r w:rsidRPr="001D759F">
        <w:rPr>
          <w:rFonts w:ascii="Cambria" w:hAnsi="Cambria"/>
        </w:rPr>
        <w:t xml:space="preserve">PÁLYÁZATOK BEÉRKEZÉSÉNEK </w:t>
      </w:r>
      <w:r w:rsidR="00D052A4" w:rsidRPr="001D759F">
        <w:rPr>
          <w:rFonts w:ascii="Cambria" w:hAnsi="Cambria"/>
        </w:rPr>
        <w:t xml:space="preserve">A </w:t>
      </w:r>
      <w:r w:rsidRPr="001D759F">
        <w:rPr>
          <w:rFonts w:ascii="Cambria" w:hAnsi="Cambria"/>
        </w:rPr>
        <w:t>HATÁRIDEJE:</w:t>
      </w:r>
    </w:p>
    <w:p w:rsidR="00B802EC" w:rsidRPr="001D759F" w:rsidRDefault="00B802EC" w:rsidP="006E7328">
      <w:pPr>
        <w:spacing w:before="120" w:after="120" w:line="360" w:lineRule="auto"/>
        <w:jc w:val="center"/>
        <w:rPr>
          <w:rFonts w:ascii="Cambria" w:hAnsi="Cambria"/>
        </w:rPr>
      </w:pPr>
      <w:r w:rsidRPr="001D759F">
        <w:rPr>
          <w:rFonts w:ascii="Cambria" w:hAnsi="Cambria"/>
        </w:rPr>
        <w:t>2019</w:t>
      </w:r>
      <w:r w:rsidR="00E5489C" w:rsidRPr="001D759F">
        <w:rPr>
          <w:rFonts w:ascii="Cambria" w:hAnsi="Cambria"/>
        </w:rPr>
        <w:t>.03.31.</w:t>
      </w:r>
    </w:p>
    <w:bookmarkEnd w:id="2"/>
    <w:p w:rsidR="00B802EC" w:rsidRPr="001D759F" w:rsidRDefault="00B802EC" w:rsidP="006E7328">
      <w:pPr>
        <w:spacing w:before="120" w:after="120" w:line="360" w:lineRule="auto"/>
        <w:jc w:val="center"/>
        <w:rPr>
          <w:rFonts w:ascii="Cambria" w:hAnsi="Cambria"/>
        </w:rPr>
      </w:pPr>
    </w:p>
    <w:bookmarkEnd w:id="0"/>
    <w:p w:rsidR="001D33A3" w:rsidRPr="001D759F" w:rsidRDefault="001D33A3">
      <w:pPr>
        <w:rPr>
          <w:rFonts w:ascii="Cambria" w:hAnsi="Cambria"/>
          <w:b/>
        </w:rPr>
      </w:pPr>
      <w:r w:rsidRPr="001D759F">
        <w:rPr>
          <w:rFonts w:ascii="Cambria" w:hAnsi="Cambria"/>
          <w:b/>
        </w:rPr>
        <w:br w:type="page"/>
      </w:r>
    </w:p>
    <w:p w:rsidR="00D052A4" w:rsidRPr="001D759F" w:rsidRDefault="00D052A4" w:rsidP="00D052A4">
      <w:pPr>
        <w:pStyle w:val="Listaszerbekezds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1D759F">
        <w:rPr>
          <w:rFonts w:ascii="Cambria" w:hAnsi="Cambria"/>
          <w:b/>
        </w:rPr>
        <w:lastRenderedPageBreak/>
        <w:t>Általános információk/célkitűzések</w:t>
      </w:r>
    </w:p>
    <w:p w:rsidR="00D052A4" w:rsidRPr="001D759F" w:rsidRDefault="00D052A4" w:rsidP="00D052A4">
      <w:pPr>
        <w:spacing w:before="120" w:after="12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Solt Város és Akasztó Község Önkormányzatának „Solt és Akasztó otthonteremtő-, és életpálya tervezést segítő programja” című pályázata közel 200 millió Ft támogatásban részesült.</w:t>
      </w:r>
    </w:p>
    <w:p w:rsidR="00D052A4" w:rsidRPr="001D759F" w:rsidRDefault="00D052A4" w:rsidP="00D052A4">
      <w:pPr>
        <w:spacing w:before="120" w:after="12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 xml:space="preserve">A pályázat célja, hogy olyan feltételek biztosítását tegye lehetővé a vidéki térségekben, hogy a fiatalok számára (18 – 35 éves korosztály) reális alternatívává váljon a helyben maradás, illetve az oda költözés, ezáltal a vidék népességmegtartó ereje és versenyképessége javuljon. </w:t>
      </w:r>
    </w:p>
    <w:p w:rsidR="00D052A4" w:rsidRPr="001D759F" w:rsidRDefault="00D052A4" w:rsidP="00D052A4">
      <w:pPr>
        <w:spacing w:before="120" w:after="12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 xml:space="preserve">Solt Város és </w:t>
      </w:r>
      <w:bookmarkStart w:id="5" w:name="_Hlk536174892"/>
      <w:r w:rsidRPr="001D759F">
        <w:rPr>
          <w:rFonts w:ascii="Cambria" w:hAnsi="Cambria"/>
        </w:rPr>
        <w:t xml:space="preserve">Akasztó Község </w:t>
      </w:r>
      <w:bookmarkEnd w:id="5"/>
      <w:r w:rsidRPr="001D759F">
        <w:rPr>
          <w:rFonts w:ascii="Cambria" w:hAnsi="Cambria"/>
        </w:rPr>
        <w:t>Önkormányzata évek óta igyekszik olyan társadalmi – gazdasági közeg megteremtésére, amely hozzájárul a település népességmegtartó erejéhez. Jelen pályázat megvalósítása a helyi adottságokat, lehetőségeket elemezve jelentősen hozzájárulhat a fenti célok eléréséhez.</w:t>
      </w:r>
    </w:p>
    <w:p w:rsidR="00736AF7" w:rsidRPr="001D759F" w:rsidRDefault="00EB2F85" w:rsidP="00736AF7">
      <w:pPr>
        <w:spacing w:before="120" w:after="120" w:line="360" w:lineRule="auto"/>
        <w:jc w:val="both"/>
        <w:rPr>
          <w:rFonts w:ascii="Cambria" w:hAnsi="Cambria"/>
          <w:b/>
          <w:i/>
        </w:rPr>
      </w:pPr>
      <w:r w:rsidRPr="001D759F">
        <w:rPr>
          <w:rFonts w:ascii="Cambria" w:hAnsi="Cambria"/>
          <w:b/>
          <w:i/>
        </w:rPr>
        <w:t xml:space="preserve">Akasztó Község </w:t>
      </w:r>
      <w:r w:rsidR="000077BC" w:rsidRPr="001D759F">
        <w:rPr>
          <w:rFonts w:ascii="Cambria" w:hAnsi="Cambria"/>
          <w:b/>
          <w:i/>
        </w:rPr>
        <w:t>Ö</w:t>
      </w:r>
      <w:r w:rsidR="00B802EC" w:rsidRPr="001D759F">
        <w:rPr>
          <w:rFonts w:ascii="Cambria" w:hAnsi="Cambria"/>
          <w:b/>
          <w:i/>
        </w:rPr>
        <w:t>nkormányzata</w:t>
      </w:r>
      <w:r w:rsidR="00D052A4" w:rsidRPr="001D759F">
        <w:rPr>
          <w:rFonts w:ascii="Cambria" w:hAnsi="Cambria"/>
          <w:b/>
          <w:i/>
        </w:rPr>
        <w:t xml:space="preserve"> az</w:t>
      </w:r>
      <w:r w:rsidR="00B802EC" w:rsidRPr="001D759F">
        <w:rPr>
          <w:rFonts w:ascii="Cambria" w:hAnsi="Cambria"/>
          <w:b/>
          <w:i/>
        </w:rPr>
        <w:t xml:space="preserve"> </w:t>
      </w:r>
      <w:r w:rsidR="00D052A4" w:rsidRPr="001D759F">
        <w:rPr>
          <w:rFonts w:ascii="Cambria" w:hAnsi="Cambria"/>
          <w:b/>
          <w:i/>
        </w:rPr>
        <w:t>EFOP-1.2.11-16-2017-00017 pályázathoz kapcsolódóan felhívást tesz közzé (továbbiakban: Felhívás)</w:t>
      </w:r>
      <w:r w:rsidR="00B802EC" w:rsidRPr="001D759F">
        <w:rPr>
          <w:rFonts w:ascii="Cambria" w:hAnsi="Cambria"/>
          <w:b/>
          <w:i/>
        </w:rPr>
        <w:t xml:space="preserve"> a </w:t>
      </w:r>
      <w:bookmarkStart w:id="6" w:name="_Hlk536027471"/>
      <w:r w:rsidR="00B802EC" w:rsidRPr="001D759F">
        <w:rPr>
          <w:rFonts w:ascii="Cambria" w:hAnsi="Cambria"/>
          <w:b/>
          <w:i/>
        </w:rPr>
        <w:t>„Fiatalok helyben maradását támogató ösztö</w:t>
      </w:r>
      <w:r w:rsidR="00843526" w:rsidRPr="001D759F">
        <w:rPr>
          <w:rFonts w:ascii="Cambria" w:hAnsi="Cambria"/>
          <w:b/>
          <w:i/>
        </w:rPr>
        <w:t>nző rendszer</w:t>
      </w:r>
      <w:r w:rsidR="00B802EC" w:rsidRPr="001D759F">
        <w:rPr>
          <w:rFonts w:ascii="Cambria" w:hAnsi="Cambria"/>
          <w:b/>
          <w:i/>
        </w:rPr>
        <w:t>”</w:t>
      </w:r>
      <w:bookmarkEnd w:id="6"/>
      <w:r w:rsidR="00B802EC" w:rsidRPr="001D759F">
        <w:rPr>
          <w:rFonts w:ascii="Cambria" w:hAnsi="Cambria"/>
          <w:b/>
          <w:i/>
        </w:rPr>
        <w:t xml:space="preserve"> elnyerésére.</w:t>
      </w:r>
    </w:p>
    <w:p w:rsidR="00D052A4" w:rsidRPr="001D759F" w:rsidRDefault="00D052A4" w:rsidP="00736AF7">
      <w:pPr>
        <w:spacing w:before="120" w:after="120" w:line="360" w:lineRule="auto"/>
        <w:jc w:val="both"/>
        <w:rPr>
          <w:rFonts w:ascii="Cambria" w:hAnsi="Cambria"/>
          <w:b/>
          <w:i/>
          <w:sz w:val="12"/>
          <w:szCs w:val="12"/>
        </w:rPr>
      </w:pPr>
    </w:p>
    <w:p w:rsidR="00F53D08" w:rsidRPr="001D759F" w:rsidRDefault="00B2666B" w:rsidP="006E7328">
      <w:pPr>
        <w:pStyle w:val="Listaszerbekezds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1D759F">
        <w:rPr>
          <w:rFonts w:ascii="Cambria" w:hAnsi="Cambria"/>
          <w:b/>
        </w:rPr>
        <w:t>A pályázók köre</w:t>
      </w:r>
    </w:p>
    <w:p w:rsidR="008D6673" w:rsidRPr="001D759F" w:rsidRDefault="00B2666B" w:rsidP="006E7328">
      <w:pPr>
        <w:spacing w:before="120" w:after="12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 xml:space="preserve">Jelen </w:t>
      </w:r>
      <w:r w:rsidR="00D052A4" w:rsidRPr="001D759F">
        <w:rPr>
          <w:rFonts w:ascii="Cambria" w:hAnsi="Cambria"/>
        </w:rPr>
        <w:t>Felhívás</w:t>
      </w:r>
      <w:r w:rsidRPr="001D759F">
        <w:rPr>
          <w:rFonts w:ascii="Cambria" w:hAnsi="Cambria"/>
        </w:rPr>
        <w:t xml:space="preserve"> keretében támogatásban részesülhet az a pályázó, aki</w:t>
      </w:r>
      <w:r w:rsidR="00D052A4" w:rsidRPr="001D759F">
        <w:rPr>
          <w:rFonts w:ascii="Cambria" w:hAnsi="Cambria"/>
        </w:rPr>
        <w:t xml:space="preserve"> az alábbi feltételeknek </w:t>
      </w:r>
      <w:r w:rsidR="00D052A4" w:rsidRPr="001D759F">
        <w:rPr>
          <w:rFonts w:ascii="Cambria" w:hAnsi="Cambria"/>
          <w:b/>
        </w:rPr>
        <w:t>együttesen</w:t>
      </w:r>
      <w:r w:rsidR="00D052A4" w:rsidRPr="001D759F">
        <w:rPr>
          <w:rFonts w:ascii="Cambria" w:hAnsi="Cambria"/>
        </w:rPr>
        <w:t xml:space="preserve"> megfelel:</w:t>
      </w:r>
    </w:p>
    <w:p w:rsidR="00635832" w:rsidRPr="001D759F" w:rsidRDefault="00B2666B" w:rsidP="00D052A4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2019</w:t>
      </w:r>
      <w:r w:rsidR="00D052A4" w:rsidRPr="001D759F">
        <w:rPr>
          <w:rFonts w:ascii="Cambria" w:hAnsi="Cambria"/>
        </w:rPr>
        <w:t xml:space="preserve">.03.31. </w:t>
      </w:r>
      <w:r w:rsidRPr="001D759F">
        <w:rPr>
          <w:rFonts w:ascii="Cambria" w:hAnsi="Cambria"/>
        </w:rPr>
        <w:t>napjáig a 18. életévét már igen, de 3</w:t>
      </w:r>
      <w:r w:rsidR="00954903" w:rsidRPr="001D759F">
        <w:rPr>
          <w:rFonts w:ascii="Cambria" w:hAnsi="Cambria"/>
        </w:rPr>
        <w:t>4</w:t>
      </w:r>
      <w:r w:rsidRPr="001D759F">
        <w:rPr>
          <w:rFonts w:ascii="Cambria" w:hAnsi="Cambria"/>
        </w:rPr>
        <w:t>. életévét még nem töltötte be</w:t>
      </w:r>
      <w:r w:rsidR="00D052A4" w:rsidRPr="001D759F">
        <w:rPr>
          <w:rFonts w:ascii="Cambria" w:hAnsi="Cambria"/>
        </w:rPr>
        <w:t>;</w:t>
      </w:r>
    </w:p>
    <w:p w:rsidR="00635832" w:rsidRPr="001D759F" w:rsidRDefault="00B2666B" w:rsidP="00D052A4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magyar állampolgár</w:t>
      </w:r>
      <w:r w:rsidR="00D052A4" w:rsidRPr="001D759F">
        <w:rPr>
          <w:rFonts w:ascii="Cambria" w:hAnsi="Cambria"/>
        </w:rPr>
        <w:t>;</w:t>
      </w:r>
    </w:p>
    <w:p w:rsidR="0074186A" w:rsidRPr="001D759F" w:rsidRDefault="00EB2F85" w:rsidP="006E7328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Akasztó község</w:t>
      </w:r>
      <w:r w:rsidR="00B2666B" w:rsidRPr="001D759F">
        <w:rPr>
          <w:rFonts w:ascii="Cambria" w:hAnsi="Cambria"/>
        </w:rPr>
        <w:t xml:space="preserve"> közigazgatási területén állandó</w:t>
      </w:r>
      <w:r w:rsidR="00D052A4" w:rsidRPr="001D759F">
        <w:rPr>
          <w:rFonts w:ascii="Cambria" w:hAnsi="Cambria"/>
        </w:rPr>
        <w:t xml:space="preserve"> vagy ideiglenes</w:t>
      </w:r>
      <w:r w:rsidR="00B2666B" w:rsidRPr="001D759F">
        <w:rPr>
          <w:rFonts w:ascii="Cambria" w:hAnsi="Cambria"/>
        </w:rPr>
        <w:t xml:space="preserve"> lakhellyel rendelkezik</w:t>
      </w:r>
      <w:r w:rsidR="00D052A4" w:rsidRPr="001D759F">
        <w:rPr>
          <w:rFonts w:ascii="Cambria" w:hAnsi="Cambria"/>
        </w:rPr>
        <w:t xml:space="preserve"> </w:t>
      </w:r>
      <w:r w:rsidR="00D052A4" w:rsidRPr="001D759F">
        <w:rPr>
          <w:rFonts w:ascii="Cambria" w:hAnsi="Cambria"/>
          <w:b/>
        </w:rPr>
        <w:t>és</w:t>
      </w:r>
      <w:r w:rsidR="00D052A4" w:rsidRPr="001D759F">
        <w:rPr>
          <w:rFonts w:ascii="Cambria" w:hAnsi="Cambria"/>
        </w:rPr>
        <w:t xml:space="preserve"> a településen életvitelszerűen tartózkodik</w:t>
      </w:r>
      <w:r w:rsidR="00954903" w:rsidRPr="001D759F">
        <w:rPr>
          <w:rFonts w:ascii="Cambria" w:hAnsi="Cambria"/>
        </w:rPr>
        <w:t>.</w:t>
      </w:r>
      <w:r w:rsidR="005A42BF" w:rsidRPr="001D759F">
        <w:rPr>
          <w:rFonts w:ascii="Cambria" w:hAnsi="Cambria"/>
        </w:rPr>
        <w:t xml:space="preserve">  </w:t>
      </w:r>
    </w:p>
    <w:p w:rsidR="00D22341" w:rsidRPr="001D759F" w:rsidRDefault="00D22341" w:rsidP="00D22341">
      <w:pPr>
        <w:spacing w:before="120" w:after="12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Egyéb korlátozó feltétel(</w:t>
      </w:r>
      <w:proofErr w:type="spellStart"/>
      <w:r w:rsidRPr="001D759F">
        <w:rPr>
          <w:rFonts w:ascii="Cambria" w:hAnsi="Cambria"/>
        </w:rPr>
        <w:t>ek</w:t>
      </w:r>
      <w:proofErr w:type="spellEnd"/>
      <w:r w:rsidRPr="001D759F">
        <w:rPr>
          <w:rFonts w:ascii="Cambria" w:hAnsi="Cambria"/>
        </w:rPr>
        <w:t>):</w:t>
      </w:r>
    </w:p>
    <w:p w:rsidR="00D22341" w:rsidRPr="001D759F" w:rsidRDefault="00D22341" w:rsidP="00D22341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Támogatást az önkormányzat vezető tisztségviselői, az önkormányzati képviselőtestület tagjai, valamint fentiek PTK szerinti közeli hozzátartozói nem kaphatják.</w:t>
      </w:r>
    </w:p>
    <w:p w:rsidR="00D052A4" w:rsidRPr="001D759F" w:rsidRDefault="00D052A4" w:rsidP="00D052A4">
      <w:pPr>
        <w:spacing w:before="120" w:after="120" w:line="360" w:lineRule="auto"/>
        <w:jc w:val="both"/>
        <w:rPr>
          <w:rFonts w:ascii="Cambria" w:hAnsi="Cambria"/>
          <w:sz w:val="12"/>
          <w:szCs w:val="12"/>
        </w:rPr>
      </w:pPr>
    </w:p>
    <w:p w:rsidR="00D22341" w:rsidRPr="001D759F" w:rsidRDefault="00D22341" w:rsidP="00D22341">
      <w:pPr>
        <w:pStyle w:val="ECbekezds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="Cambria" w:hAnsi="Cambria"/>
          <w:b/>
          <w:sz w:val="22"/>
        </w:rPr>
      </w:pPr>
      <w:r w:rsidRPr="001D759F">
        <w:rPr>
          <w:rFonts w:ascii="Cambria" w:hAnsi="Cambria"/>
          <w:b/>
          <w:sz w:val="22"/>
        </w:rPr>
        <w:t>A támogatásban részesülő pályázók kötelezettségei</w:t>
      </w:r>
    </w:p>
    <w:p w:rsidR="00D22341" w:rsidRPr="001D759F" w:rsidRDefault="00D22341" w:rsidP="00D22341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1D759F">
        <w:rPr>
          <w:rFonts w:ascii="Cambria" w:hAnsi="Cambria"/>
          <w:sz w:val="22"/>
        </w:rPr>
        <w:t>A támogatásban részesülő pályázónak vállalnia kell, hogy</w:t>
      </w:r>
    </w:p>
    <w:p w:rsidR="00D22341" w:rsidRPr="001D759F" w:rsidRDefault="00D22341" w:rsidP="00D22341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i/>
          <w:color w:val="auto"/>
          <w:sz w:val="22"/>
        </w:rPr>
      </w:pPr>
      <w:bookmarkStart w:id="7" w:name="_Hlk536023669"/>
      <w:r w:rsidRPr="001D759F">
        <w:rPr>
          <w:rFonts w:ascii="Cambria" w:eastAsia="Calibri" w:hAnsi="Cambria"/>
          <w:color w:val="auto"/>
          <w:sz w:val="22"/>
        </w:rPr>
        <w:t>a</w:t>
      </w:r>
      <w:r w:rsidR="00CF61E4" w:rsidRPr="001D759F">
        <w:rPr>
          <w:rFonts w:ascii="Cambria" w:eastAsia="Calibri" w:hAnsi="Cambria"/>
          <w:color w:val="auto"/>
          <w:sz w:val="22"/>
        </w:rPr>
        <w:t xml:space="preserve"> </w:t>
      </w:r>
      <w:r w:rsidR="00CF61E4" w:rsidRPr="001D759F">
        <w:rPr>
          <w:rFonts w:ascii="Cambria" w:eastAsia="Calibri" w:hAnsi="Cambria"/>
          <w:b/>
          <w:color w:val="auto"/>
          <w:sz w:val="22"/>
        </w:rPr>
        <w:t>támogatás</w:t>
      </w:r>
      <w:r w:rsidRPr="001D759F">
        <w:rPr>
          <w:rFonts w:ascii="Cambria" w:eastAsia="Calibri" w:hAnsi="Cambria"/>
          <w:b/>
          <w:color w:val="auto"/>
          <w:sz w:val="22"/>
        </w:rPr>
        <w:t xml:space="preserve"> folyósítását követő</w:t>
      </w:r>
      <w:r w:rsidRPr="001D759F">
        <w:rPr>
          <w:rFonts w:ascii="Cambria" w:eastAsia="Calibri" w:hAnsi="Cambria"/>
          <w:color w:val="auto"/>
          <w:sz w:val="22"/>
        </w:rPr>
        <w:t xml:space="preserve"> </w:t>
      </w:r>
      <w:r w:rsidR="005E52FE" w:rsidRPr="001D759F">
        <w:rPr>
          <w:rFonts w:ascii="Cambria" w:eastAsia="Calibri" w:hAnsi="Cambria"/>
          <w:b/>
          <w:color w:val="auto"/>
          <w:sz w:val="22"/>
        </w:rPr>
        <w:t>2</w:t>
      </w:r>
      <w:r w:rsidRPr="001D759F">
        <w:rPr>
          <w:rFonts w:ascii="Cambria" w:eastAsia="Calibri" w:hAnsi="Cambria"/>
          <w:b/>
          <w:color w:val="auto"/>
          <w:sz w:val="22"/>
        </w:rPr>
        <w:t xml:space="preserve"> év időtartamig nem költözik el </w:t>
      </w:r>
      <w:r w:rsidR="00EB2F85" w:rsidRPr="001D759F">
        <w:rPr>
          <w:rFonts w:ascii="Cambria" w:eastAsia="Calibri" w:hAnsi="Cambria"/>
          <w:b/>
          <w:color w:val="auto"/>
          <w:sz w:val="22"/>
        </w:rPr>
        <w:t>Akasztóról</w:t>
      </w:r>
      <w:r w:rsidRPr="001D759F">
        <w:rPr>
          <w:rFonts w:ascii="Cambria" w:eastAsia="Calibri" w:hAnsi="Cambria"/>
          <w:color w:val="auto"/>
          <w:sz w:val="22"/>
        </w:rPr>
        <w:t xml:space="preserve"> (</w:t>
      </w:r>
      <w:r w:rsidR="004307D2" w:rsidRPr="001D759F">
        <w:rPr>
          <w:rFonts w:ascii="Cambria" w:eastAsia="Calibri" w:hAnsi="Cambria"/>
          <w:i/>
          <w:color w:val="auto"/>
          <w:sz w:val="22"/>
        </w:rPr>
        <w:t xml:space="preserve">azaz </w:t>
      </w:r>
      <w:r w:rsidR="00EB2F85" w:rsidRPr="001D759F">
        <w:rPr>
          <w:rFonts w:ascii="Cambria" w:eastAsia="Calibri" w:hAnsi="Cambria"/>
          <w:i/>
          <w:color w:val="auto"/>
          <w:sz w:val="22"/>
        </w:rPr>
        <w:t>Akasztó</w:t>
      </w:r>
      <w:r w:rsidRPr="001D759F">
        <w:rPr>
          <w:rFonts w:ascii="Cambria" w:eastAsia="Calibri" w:hAnsi="Cambria"/>
          <w:i/>
          <w:color w:val="auto"/>
          <w:sz w:val="22"/>
        </w:rPr>
        <w:t xml:space="preserve"> </w:t>
      </w:r>
      <w:r w:rsidR="00681355" w:rsidRPr="001D759F">
        <w:rPr>
          <w:rFonts w:ascii="Cambria" w:eastAsia="Calibri" w:hAnsi="Cambria"/>
          <w:i/>
          <w:color w:val="auto"/>
          <w:sz w:val="22"/>
        </w:rPr>
        <w:t>község</w:t>
      </w:r>
      <w:r w:rsidRPr="001D759F">
        <w:rPr>
          <w:rFonts w:ascii="Cambria" w:eastAsia="Calibri" w:hAnsi="Cambria"/>
          <w:i/>
          <w:color w:val="auto"/>
          <w:sz w:val="22"/>
        </w:rPr>
        <w:t xml:space="preserve"> közigazgatási területén állandó vagy ideiglenes lakhellyel rendelkezik </w:t>
      </w:r>
      <w:r w:rsidRPr="001D759F">
        <w:rPr>
          <w:rFonts w:ascii="Cambria" w:eastAsia="Calibri" w:hAnsi="Cambria"/>
          <w:i/>
          <w:color w:val="auto"/>
          <w:sz w:val="22"/>
          <w:u w:val="single"/>
        </w:rPr>
        <w:t>és</w:t>
      </w:r>
      <w:r w:rsidRPr="001D759F">
        <w:rPr>
          <w:rFonts w:ascii="Cambria" w:eastAsia="Calibri" w:hAnsi="Cambria"/>
          <w:i/>
          <w:color w:val="auto"/>
          <w:sz w:val="22"/>
        </w:rPr>
        <w:t xml:space="preserve"> a településen életvitelszerűen tartózkodik</w:t>
      </w:r>
      <w:r w:rsidR="00094904" w:rsidRPr="001D759F">
        <w:rPr>
          <w:rFonts w:ascii="Cambria" w:eastAsia="Calibri" w:hAnsi="Cambria"/>
          <w:i/>
          <w:color w:val="auto"/>
          <w:sz w:val="22"/>
        </w:rPr>
        <w:t>,</w:t>
      </w:r>
      <w:r w:rsidR="005E52FE" w:rsidRPr="001D759F">
        <w:rPr>
          <w:rFonts w:ascii="Cambria" w:eastAsia="Calibri" w:hAnsi="Cambria"/>
          <w:i/>
          <w:color w:val="auto"/>
          <w:sz w:val="22"/>
        </w:rPr>
        <w:t xml:space="preserve"> </w:t>
      </w:r>
      <w:bookmarkStart w:id="8" w:name="_Hlk536445487"/>
      <w:r w:rsidR="005E52FE" w:rsidRPr="001D759F">
        <w:rPr>
          <w:rFonts w:ascii="Cambria" w:eastAsia="Calibri" w:hAnsi="Cambria"/>
          <w:i/>
          <w:color w:val="auto"/>
          <w:sz w:val="22"/>
        </w:rPr>
        <w:t xml:space="preserve">vagy a </w:t>
      </w:r>
      <w:r w:rsidR="005A42BF" w:rsidRPr="001D759F">
        <w:rPr>
          <w:rFonts w:ascii="Cambria" w:eastAsia="Calibri" w:hAnsi="Cambria"/>
          <w:i/>
          <w:color w:val="auto"/>
          <w:sz w:val="22"/>
        </w:rPr>
        <w:t>településhez kötődik a munkavégzése</w:t>
      </w:r>
      <w:r w:rsidR="00490F65" w:rsidRPr="001D759F">
        <w:rPr>
          <w:rFonts w:ascii="Cambria" w:eastAsia="Calibri" w:hAnsi="Cambria"/>
          <w:i/>
          <w:color w:val="auto"/>
          <w:sz w:val="22"/>
        </w:rPr>
        <w:t>,</w:t>
      </w:r>
      <w:r w:rsidR="005A42BF" w:rsidRPr="001D759F">
        <w:rPr>
          <w:rFonts w:ascii="Cambria" w:eastAsia="Calibri" w:hAnsi="Cambria"/>
          <w:i/>
          <w:color w:val="auto"/>
          <w:sz w:val="22"/>
        </w:rPr>
        <w:t xml:space="preserve"> </w:t>
      </w:r>
      <w:r w:rsidR="005E52FE" w:rsidRPr="001D759F">
        <w:rPr>
          <w:rFonts w:ascii="Cambria" w:eastAsia="Calibri" w:hAnsi="Cambria"/>
          <w:i/>
          <w:color w:val="auto"/>
          <w:sz w:val="22"/>
        </w:rPr>
        <w:t>település</w:t>
      </w:r>
      <w:r w:rsidR="00490F65" w:rsidRPr="001D759F">
        <w:rPr>
          <w:rFonts w:ascii="Cambria" w:eastAsia="Calibri" w:hAnsi="Cambria"/>
          <w:i/>
          <w:color w:val="auto"/>
          <w:sz w:val="22"/>
        </w:rPr>
        <w:t>en munkaviszo</w:t>
      </w:r>
      <w:r w:rsidR="00094904" w:rsidRPr="001D759F">
        <w:rPr>
          <w:rFonts w:ascii="Cambria" w:eastAsia="Calibri" w:hAnsi="Cambria"/>
          <w:i/>
          <w:color w:val="auto"/>
          <w:sz w:val="22"/>
        </w:rPr>
        <w:t>n</w:t>
      </w:r>
      <w:r w:rsidR="00490F65" w:rsidRPr="001D759F">
        <w:rPr>
          <w:rFonts w:ascii="Cambria" w:eastAsia="Calibri" w:hAnsi="Cambria"/>
          <w:i/>
          <w:color w:val="auto"/>
          <w:sz w:val="22"/>
        </w:rPr>
        <w:t>ny</w:t>
      </w:r>
      <w:r w:rsidR="00094904" w:rsidRPr="001D759F">
        <w:rPr>
          <w:rFonts w:ascii="Cambria" w:eastAsia="Calibri" w:hAnsi="Cambria"/>
          <w:i/>
          <w:color w:val="auto"/>
          <w:sz w:val="22"/>
        </w:rPr>
        <w:t xml:space="preserve">al rendelkezik vagy annak </w:t>
      </w:r>
      <w:r w:rsidR="00490F65" w:rsidRPr="001D759F">
        <w:rPr>
          <w:rFonts w:ascii="Cambria" w:eastAsia="Calibri" w:hAnsi="Cambria"/>
          <w:i/>
          <w:color w:val="auto"/>
          <w:sz w:val="22"/>
        </w:rPr>
        <w:t>létesítését</w:t>
      </w:r>
      <w:r w:rsidR="00094904" w:rsidRPr="001D759F">
        <w:rPr>
          <w:rFonts w:ascii="Cambria" w:eastAsia="Calibri" w:hAnsi="Cambria"/>
          <w:i/>
          <w:color w:val="auto"/>
          <w:sz w:val="22"/>
        </w:rPr>
        <w:t xml:space="preserve"> </w:t>
      </w:r>
      <w:bookmarkEnd w:id="8"/>
      <w:r w:rsidR="005A42BF" w:rsidRPr="001D759F">
        <w:rPr>
          <w:rFonts w:ascii="Cambria" w:eastAsia="Calibri" w:hAnsi="Cambria"/>
          <w:i/>
          <w:color w:val="auto"/>
          <w:sz w:val="22"/>
        </w:rPr>
        <w:t>vállal</w:t>
      </w:r>
      <w:r w:rsidR="00490F65" w:rsidRPr="001D759F">
        <w:rPr>
          <w:rFonts w:ascii="Cambria" w:eastAsia="Calibri" w:hAnsi="Cambria"/>
          <w:i/>
          <w:color w:val="auto"/>
          <w:sz w:val="22"/>
        </w:rPr>
        <w:t>ja</w:t>
      </w:r>
      <w:r w:rsidRPr="001D759F">
        <w:rPr>
          <w:rFonts w:ascii="Cambria" w:eastAsia="Calibri" w:hAnsi="Cambria"/>
          <w:i/>
          <w:color w:val="auto"/>
          <w:sz w:val="22"/>
        </w:rPr>
        <w:t>);</w:t>
      </w:r>
    </w:p>
    <w:p w:rsidR="00D22341" w:rsidRPr="001D759F" w:rsidRDefault="00D22341" w:rsidP="00D22341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1D759F">
        <w:rPr>
          <w:rFonts w:ascii="Cambria" w:hAnsi="Cambria"/>
          <w:sz w:val="22"/>
        </w:rPr>
        <w:lastRenderedPageBreak/>
        <w:t>a közösség érdekében társadalmi munkát végez az ösztönző támogatás 1 éve alatt, összesen minimum 24 óra menny</w:t>
      </w:r>
      <w:r w:rsidR="00E32A6C" w:rsidRPr="001D759F">
        <w:rPr>
          <w:rFonts w:ascii="Cambria" w:hAnsi="Cambria"/>
          <w:sz w:val="22"/>
        </w:rPr>
        <w:t>i</w:t>
      </w:r>
      <w:r w:rsidRPr="001D759F">
        <w:rPr>
          <w:rFonts w:ascii="Cambria" w:hAnsi="Cambria"/>
          <w:sz w:val="22"/>
        </w:rPr>
        <w:t>ségben</w:t>
      </w:r>
      <w:r w:rsidR="006536F5" w:rsidRPr="001D759F">
        <w:rPr>
          <w:rFonts w:ascii="Cambria" w:hAnsi="Cambria"/>
          <w:sz w:val="22"/>
        </w:rPr>
        <w:t xml:space="preserve"> </w:t>
      </w:r>
      <w:bookmarkStart w:id="9" w:name="_Hlk536445557"/>
      <w:r w:rsidR="006536F5" w:rsidRPr="001D759F">
        <w:rPr>
          <w:rFonts w:ascii="Cambria" w:hAnsi="Cambria"/>
          <w:sz w:val="22"/>
        </w:rPr>
        <w:t>(ebből minimum 6 órában 1</w:t>
      </w:r>
      <w:r w:rsidR="00843526" w:rsidRPr="001D759F">
        <w:rPr>
          <w:rFonts w:ascii="Cambria" w:hAnsi="Cambria"/>
          <w:sz w:val="22"/>
        </w:rPr>
        <w:t xml:space="preserve"> db</w:t>
      </w:r>
      <w:r w:rsidR="006536F5" w:rsidRPr="001D759F">
        <w:rPr>
          <w:rFonts w:ascii="Cambria" w:hAnsi="Cambria"/>
          <w:sz w:val="22"/>
        </w:rPr>
        <w:t xml:space="preserve"> önkormányzati rendezvény</w:t>
      </w:r>
      <w:r w:rsidR="00843526" w:rsidRPr="001D759F">
        <w:rPr>
          <w:rFonts w:ascii="Cambria" w:hAnsi="Cambria"/>
          <w:sz w:val="22"/>
        </w:rPr>
        <w:t xml:space="preserve"> előkészítésében és/vagy lebonyolításában vállal társadalmi munkát</w:t>
      </w:r>
      <w:r w:rsidR="006536F5" w:rsidRPr="001D759F">
        <w:rPr>
          <w:rFonts w:ascii="Cambria" w:hAnsi="Cambria"/>
          <w:sz w:val="22"/>
        </w:rPr>
        <w:t>)</w:t>
      </w:r>
      <w:bookmarkEnd w:id="9"/>
      <w:r w:rsidRPr="001D759F">
        <w:rPr>
          <w:rFonts w:ascii="Cambria" w:hAnsi="Cambria"/>
          <w:sz w:val="22"/>
        </w:rPr>
        <w:t>;</w:t>
      </w:r>
    </w:p>
    <w:p w:rsidR="00D22341" w:rsidRPr="001D759F" w:rsidRDefault="00D22341" w:rsidP="00D22341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1D759F">
        <w:rPr>
          <w:rFonts w:ascii="Cambria" w:eastAsia="Calibri" w:hAnsi="Cambria"/>
          <w:sz w:val="22"/>
        </w:rPr>
        <w:t>a pályázati űrlapon megjelölt adatainak esetleges változásáról az önkormányzatot 15 napon belül értesíti;</w:t>
      </w:r>
    </w:p>
    <w:p w:rsidR="00D22341" w:rsidRPr="001D759F" w:rsidRDefault="00094904" w:rsidP="00D22341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color w:val="auto"/>
          <w:sz w:val="22"/>
        </w:rPr>
      </w:pPr>
      <w:r w:rsidRPr="001D759F">
        <w:rPr>
          <w:rFonts w:ascii="Cambria" w:hAnsi="Cambria"/>
          <w:color w:val="auto"/>
          <w:sz w:val="22"/>
        </w:rPr>
        <w:t>az</w:t>
      </w:r>
      <w:r w:rsidR="00D22341" w:rsidRPr="001D759F">
        <w:rPr>
          <w:rFonts w:ascii="Cambria" w:hAnsi="Cambria"/>
          <w:color w:val="auto"/>
          <w:sz w:val="22"/>
        </w:rPr>
        <w:t xml:space="preserve"> EFOP-1.2.11-16-2017-00017 pályázat rendezvény</w:t>
      </w:r>
      <w:r w:rsidRPr="001D759F">
        <w:rPr>
          <w:rFonts w:ascii="Cambria" w:hAnsi="Cambria"/>
          <w:color w:val="auto"/>
          <w:sz w:val="22"/>
        </w:rPr>
        <w:t>ein (pl. szakmai rendezvényeken, workshopokon), illetve a pályázat keretében induló kötelező képzésen részt vesz</w:t>
      </w:r>
      <w:r w:rsidR="00D22341" w:rsidRPr="001D759F">
        <w:rPr>
          <w:rFonts w:ascii="Cambria" w:hAnsi="Cambria"/>
          <w:color w:val="auto"/>
          <w:sz w:val="22"/>
        </w:rPr>
        <w:t>;</w:t>
      </w:r>
    </w:p>
    <w:p w:rsidR="00D22341" w:rsidRPr="001D759F" w:rsidRDefault="00D22341" w:rsidP="00D22341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1D759F">
        <w:rPr>
          <w:rFonts w:ascii="Cambria" w:hAnsi="Cambria"/>
          <w:sz w:val="22"/>
        </w:rPr>
        <w:t>ESZA kérdőív kitöltése.</w:t>
      </w:r>
    </w:p>
    <w:bookmarkEnd w:id="7"/>
    <w:p w:rsidR="00094904" w:rsidRPr="001D759F" w:rsidRDefault="00D22341" w:rsidP="00C65339">
      <w:pPr>
        <w:pStyle w:val="ECbekezds"/>
        <w:spacing w:before="0" w:after="0" w:line="360" w:lineRule="auto"/>
        <w:jc w:val="both"/>
        <w:rPr>
          <w:rFonts w:ascii="Cambria" w:hAnsi="Cambria"/>
          <w:color w:val="0070C0"/>
          <w:sz w:val="22"/>
        </w:rPr>
      </w:pPr>
      <w:r w:rsidRPr="001D759F">
        <w:rPr>
          <w:rFonts w:ascii="Cambria" w:hAnsi="Cambria"/>
          <w:sz w:val="22"/>
        </w:rPr>
        <w:t>Az a pályázó, aki a fenti kötelezettségeinek, vagy a</w:t>
      </w:r>
      <w:r w:rsidR="00CF61E4" w:rsidRPr="001D759F">
        <w:rPr>
          <w:rFonts w:ascii="Cambria" w:hAnsi="Cambria"/>
          <w:sz w:val="22"/>
        </w:rPr>
        <w:t xml:space="preserve"> támogatási</w:t>
      </w:r>
      <w:r w:rsidR="002C7BDB" w:rsidRPr="001D759F">
        <w:rPr>
          <w:rFonts w:ascii="Cambria" w:hAnsi="Cambria"/>
          <w:sz w:val="22"/>
        </w:rPr>
        <w:t xml:space="preserve"> </w:t>
      </w:r>
      <w:r w:rsidRPr="001D759F">
        <w:rPr>
          <w:rFonts w:ascii="Cambria" w:hAnsi="Cambria"/>
          <w:sz w:val="22"/>
        </w:rPr>
        <w:t>szerződésben</w:t>
      </w:r>
      <w:r w:rsidR="002C7BDB" w:rsidRPr="001D759F">
        <w:rPr>
          <w:rFonts w:ascii="Cambria" w:hAnsi="Cambria"/>
          <w:sz w:val="22"/>
        </w:rPr>
        <w:t xml:space="preserve"> (a sikeres pályázatot benyújtókkal az Önkormányzat </w:t>
      </w:r>
      <w:r w:rsidR="00CF61E4" w:rsidRPr="001D759F">
        <w:rPr>
          <w:rFonts w:ascii="Cambria" w:hAnsi="Cambria"/>
          <w:sz w:val="22"/>
        </w:rPr>
        <w:t>támogatási</w:t>
      </w:r>
      <w:r w:rsidR="002C7BDB" w:rsidRPr="001D759F">
        <w:rPr>
          <w:rFonts w:ascii="Cambria" w:hAnsi="Cambria"/>
          <w:sz w:val="22"/>
        </w:rPr>
        <w:t xml:space="preserve"> szerződést köt)</w:t>
      </w:r>
      <w:r w:rsidRPr="001D759F">
        <w:rPr>
          <w:rFonts w:ascii="Cambria" w:hAnsi="Cambria"/>
          <w:sz w:val="22"/>
        </w:rPr>
        <w:t xml:space="preserve"> meghatározott kötelezettségeinek </w:t>
      </w:r>
      <w:r w:rsidRPr="001D759F">
        <w:rPr>
          <w:rFonts w:ascii="Cambria" w:hAnsi="Cambria"/>
          <w:color w:val="auto"/>
          <w:sz w:val="22"/>
        </w:rPr>
        <w:t>nem tesz eleget, a</w:t>
      </w:r>
      <w:r w:rsidR="007F0F8F" w:rsidRPr="001D759F">
        <w:rPr>
          <w:rFonts w:ascii="Cambria" w:hAnsi="Cambria"/>
          <w:color w:val="auto"/>
          <w:sz w:val="22"/>
        </w:rPr>
        <w:t xml:space="preserve"> </w:t>
      </w:r>
      <w:r w:rsidRPr="001D759F">
        <w:rPr>
          <w:rFonts w:ascii="Cambria" w:hAnsi="Cambria"/>
          <w:color w:val="auto"/>
          <w:sz w:val="22"/>
        </w:rPr>
        <w:t xml:space="preserve">folyósítandó </w:t>
      </w:r>
      <w:r w:rsidR="00CF61E4" w:rsidRPr="001D759F">
        <w:rPr>
          <w:rFonts w:ascii="Cambria" w:hAnsi="Cambria"/>
          <w:color w:val="auto"/>
          <w:sz w:val="22"/>
        </w:rPr>
        <w:t>támogatásra</w:t>
      </w:r>
      <w:r w:rsidR="002A6185" w:rsidRPr="001D759F">
        <w:rPr>
          <w:rFonts w:ascii="Cambria" w:hAnsi="Cambria"/>
          <w:color w:val="auto"/>
          <w:sz w:val="22"/>
        </w:rPr>
        <w:t xml:space="preserve"> jogosulatlanná válik, és </w:t>
      </w:r>
      <w:r w:rsidR="00C65339" w:rsidRPr="001D759F">
        <w:rPr>
          <w:rFonts w:ascii="Cambria" w:hAnsi="Cambria"/>
          <w:color w:val="auto"/>
          <w:sz w:val="22"/>
        </w:rPr>
        <w:t>a pályázónak</w:t>
      </w:r>
      <w:r w:rsidRPr="001D759F">
        <w:rPr>
          <w:rFonts w:ascii="Cambria" w:hAnsi="Cambria"/>
          <w:color w:val="auto"/>
          <w:sz w:val="22"/>
        </w:rPr>
        <w:t xml:space="preserve"> </w:t>
      </w:r>
      <w:r w:rsidR="00C65339" w:rsidRPr="001D759F">
        <w:rPr>
          <w:rFonts w:ascii="Cambria" w:hAnsi="Cambria"/>
          <w:color w:val="auto"/>
          <w:sz w:val="22"/>
        </w:rPr>
        <w:t xml:space="preserve">a </w:t>
      </w:r>
      <w:r w:rsidR="004307D2" w:rsidRPr="001D759F">
        <w:rPr>
          <w:rFonts w:ascii="Cambria" w:hAnsi="Cambria"/>
          <w:color w:val="auto"/>
          <w:sz w:val="22"/>
        </w:rPr>
        <w:t xml:space="preserve">már </w:t>
      </w:r>
      <w:r w:rsidRPr="001D759F">
        <w:rPr>
          <w:rFonts w:ascii="Cambria" w:hAnsi="Cambria"/>
          <w:color w:val="auto"/>
          <w:sz w:val="22"/>
        </w:rPr>
        <w:t xml:space="preserve">korábban folyósított </w:t>
      </w:r>
      <w:r w:rsidR="00CF61E4" w:rsidRPr="001D759F">
        <w:rPr>
          <w:rFonts w:ascii="Cambria" w:hAnsi="Cambria"/>
          <w:color w:val="auto"/>
          <w:sz w:val="22"/>
        </w:rPr>
        <w:t>támogatás</w:t>
      </w:r>
      <w:r w:rsidR="004307D2" w:rsidRPr="001D759F">
        <w:rPr>
          <w:rFonts w:ascii="Cambria" w:hAnsi="Cambria"/>
          <w:color w:val="auto"/>
          <w:sz w:val="22"/>
        </w:rPr>
        <w:t xml:space="preserve"> összeg tekintetében</w:t>
      </w:r>
      <w:r w:rsidR="002A6185" w:rsidRPr="001D759F">
        <w:rPr>
          <w:rFonts w:ascii="Cambria" w:hAnsi="Cambria"/>
          <w:color w:val="auto"/>
          <w:sz w:val="22"/>
        </w:rPr>
        <w:t xml:space="preserve"> </w:t>
      </w:r>
      <w:r w:rsidR="004307D2" w:rsidRPr="001D759F">
        <w:rPr>
          <w:rFonts w:ascii="Cambria" w:hAnsi="Cambria"/>
          <w:color w:val="auto"/>
          <w:sz w:val="22"/>
        </w:rPr>
        <w:t>visszafizetési köte</w:t>
      </w:r>
      <w:r w:rsidR="006C5397" w:rsidRPr="001D759F">
        <w:rPr>
          <w:rFonts w:ascii="Cambria" w:hAnsi="Cambria"/>
          <w:color w:val="auto"/>
          <w:sz w:val="22"/>
        </w:rPr>
        <w:t>lezettsége keletkezik.</w:t>
      </w:r>
      <w:r w:rsidR="002A6185" w:rsidRPr="001D759F">
        <w:rPr>
          <w:rFonts w:ascii="Cambria" w:hAnsi="Cambria"/>
          <w:color w:val="auto"/>
          <w:sz w:val="22"/>
        </w:rPr>
        <w:t xml:space="preserve">  Ez esetben a pályázó köteles a </w:t>
      </w:r>
      <w:r w:rsidR="001876D4" w:rsidRPr="001D759F">
        <w:rPr>
          <w:rFonts w:ascii="Cambria" w:hAnsi="Cambria"/>
          <w:color w:val="auto"/>
          <w:sz w:val="22"/>
        </w:rPr>
        <w:t>visszafizetési kötelezettségének</w:t>
      </w:r>
      <w:r w:rsidR="002A6185" w:rsidRPr="001D759F">
        <w:rPr>
          <w:rFonts w:ascii="Cambria" w:hAnsi="Cambria"/>
          <w:color w:val="auto"/>
          <w:sz w:val="22"/>
        </w:rPr>
        <w:t xml:space="preserve"> – az erre okot adó körülmény bekövetkeztétől számított - 30 napon belül </w:t>
      </w:r>
      <w:r w:rsidR="001876D4" w:rsidRPr="001D759F">
        <w:rPr>
          <w:rFonts w:ascii="Cambria" w:hAnsi="Cambria"/>
          <w:color w:val="auto"/>
          <w:sz w:val="22"/>
        </w:rPr>
        <w:t>eleget tenni</w:t>
      </w:r>
      <w:r w:rsidR="002A6185" w:rsidRPr="001D759F">
        <w:rPr>
          <w:rFonts w:ascii="Cambria" w:hAnsi="Cambria"/>
          <w:color w:val="auto"/>
          <w:sz w:val="22"/>
        </w:rPr>
        <w:t>. A visszafizetendő összeg az igénybe vett támogatási összeg</w:t>
      </w:r>
      <w:r w:rsidR="004A383D">
        <w:rPr>
          <w:rFonts w:ascii="Cambria" w:hAnsi="Cambria"/>
          <w:color w:val="auto"/>
          <w:sz w:val="22"/>
        </w:rPr>
        <w:t xml:space="preserve"> </w:t>
      </w:r>
      <w:r w:rsidR="004A383D" w:rsidRPr="009106CD">
        <w:rPr>
          <w:rFonts w:ascii="Cambria" w:hAnsi="Cambria"/>
          <w:color w:val="auto"/>
          <w:sz w:val="22"/>
        </w:rPr>
        <w:t>Ptk. 6:48. § (1) bekezdésében meghatározott kamattal</w:t>
      </w:r>
      <w:r w:rsidR="002A6185" w:rsidRPr="009106CD">
        <w:rPr>
          <w:rFonts w:ascii="Cambria" w:hAnsi="Cambria"/>
          <w:color w:val="auto"/>
          <w:sz w:val="22"/>
        </w:rPr>
        <w:t xml:space="preserve"> </w:t>
      </w:r>
      <w:r w:rsidR="002A6185" w:rsidRPr="001D759F">
        <w:rPr>
          <w:rFonts w:ascii="Cambria" w:hAnsi="Cambria"/>
          <w:color w:val="auto"/>
          <w:sz w:val="22"/>
        </w:rPr>
        <w:t xml:space="preserve">növelt </w:t>
      </w:r>
      <w:r w:rsidR="001876D4" w:rsidRPr="001D759F">
        <w:rPr>
          <w:rFonts w:ascii="Cambria" w:hAnsi="Cambria"/>
          <w:color w:val="auto"/>
          <w:sz w:val="22"/>
        </w:rPr>
        <w:t xml:space="preserve">összege. </w:t>
      </w:r>
      <w:r w:rsidR="002A6185" w:rsidRPr="001D759F">
        <w:rPr>
          <w:rFonts w:ascii="Cambria" w:hAnsi="Cambria"/>
          <w:color w:val="auto"/>
          <w:sz w:val="22"/>
        </w:rPr>
        <w:t>A visszafizetési kötelezettség</w:t>
      </w:r>
      <w:r w:rsidR="001876D4" w:rsidRPr="001D759F">
        <w:rPr>
          <w:rFonts w:ascii="Cambria" w:hAnsi="Cambria"/>
          <w:color w:val="auto"/>
          <w:sz w:val="22"/>
        </w:rPr>
        <w:t xml:space="preserve">gel kapcsolatos további részletekről a támogatási szerződés fog rendelkezni.  </w:t>
      </w:r>
    </w:p>
    <w:p w:rsidR="00D22341" w:rsidRPr="001D759F" w:rsidRDefault="00D22341" w:rsidP="00D22341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1D759F">
        <w:rPr>
          <w:rFonts w:ascii="Cambria" w:hAnsi="Cambria"/>
          <w:sz w:val="22"/>
        </w:rPr>
        <w:t>Az Önkormányzat döntéshozói különös méltánylást érdemlő indok - különösen a támogatott önhibáján kívül bekövetkezett körülmények - esetén a támogatott erre irányuló írásbeli kérelmére engedélyezheti a támogatott kötelezettségeinek felfüggesztését, a visszafizetés részletekben történő teljesítését, a visszafizetendő támogatás összegének mérséklését vagy elengedését. A kérelmet a különös méltánylást érdemlő körülmény bekövetkezésétől számított 15 napon belül be kell nyújtani.</w:t>
      </w:r>
    </w:p>
    <w:p w:rsidR="0074186A" w:rsidRPr="001D759F" w:rsidRDefault="0074186A" w:rsidP="006E7328">
      <w:pPr>
        <w:pStyle w:val="ECbekezds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="Cambria" w:hAnsi="Cambria"/>
          <w:b/>
          <w:sz w:val="22"/>
        </w:rPr>
      </w:pPr>
      <w:r w:rsidRPr="001D759F">
        <w:rPr>
          <w:rFonts w:ascii="Cambria" w:hAnsi="Cambria"/>
          <w:b/>
          <w:sz w:val="22"/>
        </w:rPr>
        <w:t>A támogatás formája, mértéke és forrása</w:t>
      </w:r>
    </w:p>
    <w:p w:rsidR="0074186A" w:rsidRPr="001D759F" w:rsidRDefault="00BE2288" w:rsidP="00AA45FA">
      <w:pPr>
        <w:spacing w:after="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A támogatás formája vissza nem térítendő támogatás.</w:t>
      </w:r>
    </w:p>
    <w:p w:rsidR="00BE2288" w:rsidRPr="001D759F" w:rsidRDefault="00BE2288" w:rsidP="00AA45FA">
      <w:pPr>
        <w:spacing w:after="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A támogatás 100%-os támogatási intenzitású.</w:t>
      </w:r>
    </w:p>
    <w:p w:rsidR="00180D86" w:rsidRPr="001D759F" w:rsidRDefault="00180D86" w:rsidP="00AA45FA">
      <w:pPr>
        <w:spacing w:after="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 xml:space="preserve">A támogatás forrását az EFOP-1.2.11-16-2017-00017 kódszámú </w:t>
      </w:r>
      <w:r w:rsidRPr="001D759F">
        <w:rPr>
          <w:rFonts w:ascii="Cambria" w:hAnsi="Cambria" w:cs="Lucida Sans Unicode"/>
          <w:color w:val="000000" w:themeColor="text1"/>
        </w:rPr>
        <w:t>„Solt és Akasztó otthonteremtő-, és életpálya tervezést segítő programja”</w:t>
      </w:r>
      <w:r w:rsidRPr="001D759F">
        <w:rPr>
          <w:rFonts w:ascii="Cambria" w:hAnsi="Cambria"/>
        </w:rPr>
        <w:t xml:space="preserve"> című európai uniós projekt biztosítja.</w:t>
      </w:r>
    </w:p>
    <w:p w:rsidR="00180D86" w:rsidRPr="001D759F" w:rsidRDefault="00180D86" w:rsidP="00AA45FA">
      <w:pPr>
        <w:spacing w:after="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A rendelkezésre álló forrásösszeg jelen felhívásra összesen 21.081.600 Ft</w:t>
      </w:r>
      <w:r w:rsidR="006536F5" w:rsidRPr="001D759F">
        <w:rPr>
          <w:rFonts w:ascii="Cambria" w:hAnsi="Cambria"/>
        </w:rPr>
        <w:t>.</w:t>
      </w:r>
    </w:p>
    <w:p w:rsidR="00EB2F85" w:rsidRPr="001D759F" w:rsidRDefault="00EB2F85" w:rsidP="00EB2F85">
      <w:pPr>
        <w:spacing w:after="0" w:line="288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 xml:space="preserve">A támogatás </w:t>
      </w:r>
      <w:r w:rsidR="00457347" w:rsidRPr="001D759F">
        <w:rPr>
          <w:rFonts w:ascii="Cambria" w:hAnsi="Cambria"/>
        </w:rPr>
        <w:t xml:space="preserve">pályázóként egy támogatási jogcím vonatkozásában, </w:t>
      </w:r>
      <w:r w:rsidRPr="001D759F">
        <w:rPr>
          <w:rFonts w:ascii="Cambria" w:hAnsi="Cambria"/>
        </w:rPr>
        <w:t>az alábbi célterületeken igényelhető, a táblázatba foglalt adatok – tények figyelembevételével:</w:t>
      </w:r>
    </w:p>
    <w:p w:rsidR="00180D86" w:rsidRPr="001D759F" w:rsidRDefault="00180D86" w:rsidP="00EB2F85">
      <w:pPr>
        <w:spacing w:line="288" w:lineRule="auto"/>
        <w:jc w:val="both"/>
        <w:rPr>
          <w:rFonts w:ascii="Cambria" w:hAnsi="Cambria"/>
          <w:sz w:val="19"/>
          <w:szCs w:val="19"/>
        </w:rPr>
        <w:sectPr w:rsidR="00180D86" w:rsidRPr="001D759F" w:rsidSect="00AA45F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387" w:right="1417" w:bottom="1134" w:left="1417" w:header="708" w:footer="708" w:gutter="0"/>
          <w:cols w:space="708"/>
          <w:titlePg/>
          <w:docGrid w:linePitch="360"/>
        </w:sectPr>
      </w:pPr>
    </w:p>
    <w:tbl>
      <w:tblPr>
        <w:tblStyle w:val="Rcsostblzat"/>
        <w:tblW w:w="14879" w:type="dxa"/>
        <w:jc w:val="center"/>
        <w:tblLook w:val="04A0" w:firstRow="1" w:lastRow="0" w:firstColumn="1" w:lastColumn="0" w:noHBand="0" w:noVBand="1"/>
      </w:tblPr>
      <w:tblGrid>
        <w:gridCol w:w="458"/>
        <w:gridCol w:w="2089"/>
        <w:gridCol w:w="2126"/>
        <w:gridCol w:w="1559"/>
        <w:gridCol w:w="4962"/>
        <w:gridCol w:w="3685"/>
      </w:tblGrid>
      <w:tr w:rsidR="00C4668A" w:rsidRPr="001D759F" w:rsidTr="00673AFA">
        <w:trPr>
          <w:tblHeader/>
          <w:jc w:val="center"/>
        </w:trPr>
        <w:tc>
          <w:tcPr>
            <w:tcW w:w="2547" w:type="dxa"/>
            <w:gridSpan w:val="2"/>
            <w:shd w:val="clear" w:color="auto" w:fill="990099"/>
          </w:tcPr>
          <w:p w:rsidR="00C4668A" w:rsidRPr="001D759F" w:rsidRDefault="00C4668A" w:rsidP="00C4668A">
            <w:pPr>
              <w:spacing w:line="288" w:lineRule="auto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bookmarkStart w:id="12" w:name="_Hlk536200800"/>
            <w:r w:rsidRPr="001D759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lastRenderedPageBreak/>
              <w:t>TÁMOGATÁS JOGCÍME</w:t>
            </w:r>
          </w:p>
        </w:tc>
        <w:tc>
          <w:tcPr>
            <w:tcW w:w="2126" w:type="dxa"/>
            <w:shd w:val="clear" w:color="auto" w:fill="990099"/>
          </w:tcPr>
          <w:p w:rsidR="00C4668A" w:rsidRPr="001D759F" w:rsidRDefault="00C4668A" w:rsidP="00C4668A">
            <w:pPr>
              <w:spacing w:line="288" w:lineRule="auto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1D759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RENDELKEZÉSRE ÁLLÓ FORRÁS</w:t>
            </w:r>
          </w:p>
        </w:tc>
        <w:tc>
          <w:tcPr>
            <w:tcW w:w="1559" w:type="dxa"/>
            <w:shd w:val="clear" w:color="auto" w:fill="990099"/>
          </w:tcPr>
          <w:p w:rsidR="00C4668A" w:rsidRPr="001D759F" w:rsidRDefault="00C4668A" w:rsidP="00C4668A">
            <w:pPr>
              <w:spacing w:line="288" w:lineRule="auto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1D759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TÁMOGATÁS FORMÁJA</w:t>
            </w:r>
          </w:p>
        </w:tc>
        <w:tc>
          <w:tcPr>
            <w:tcW w:w="4962" w:type="dxa"/>
            <w:shd w:val="clear" w:color="auto" w:fill="990099"/>
          </w:tcPr>
          <w:p w:rsidR="00C4668A" w:rsidRPr="001D759F" w:rsidRDefault="00C4668A" w:rsidP="00C4668A">
            <w:pPr>
              <w:spacing w:line="288" w:lineRule="auto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1D759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TÁMOGATÁS BEMUTATÁSA</w:t>
            </w:r>
          </w:p>
        </w:tc>
        <w:tc>
          <w:tcPr>
            <w:tcW w:w="3685" w:type="dxa"/>
            <w:shd w:val="clear" w:color="auto" w:fill="990099"/>
          </w:tcPr>
          <w:p w:rsidR="00C4668A" w:rsidRPr="001D759F" w:rsidRDefault="00C4668A" w:rsidP="00C4668A">
            <w:pPr>
              <w:spacing w:line="288" w:lineRule="auto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1D759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JOGCÍMHEZ KÖTÖTT EGYÉB ELVÁRÁS</w:t>
            </w:r>
          </w:p>
        </w:tc>
      </w:tr>
      <w:tr w:rsidR="00C4668A" w:rsidRPr="001D759F" w:rsidTr="00874C45">
        <w:trPr>
          <w:jc w:val="center"/>
        </w:trPr>
        <w:tc>
          <w:tcPr>
            <w:tcW w:w="458" w:type="dxa"/>
            <w:shd w:val="clear" w:color="auto" w:fill="BFBFBF" w:themeFill="background1" w:themeFillShade="BF"/>
          </w:tcPr>
          <w:p w:rsidR="00C4668A" w:rsidRPr="001D759F" w:rsidRDefault="00C4668A" w:rsidP="00673AFA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089" w:type="dxa"/>
            <w:shd w:val="clear" w:color="auto" w:fill="BFBFBF" w:themeFill="background1" w:themeFillShade="BF"/>
          </w:tcPr>
          <w:p w:rsidR="00C4668A" w:rsidRPr="001D759F" w:rsidRDefault="00C4668A" w:rsidP="00673AFA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Általános támogatási forma</w:t>
            </w:r>
            <w:r w:rsidR="00A85C60" w:rsidRPr="001D75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87470" w:rsidRPr="001D759F">
              <w:rPr>
                <w:rFonts w:ascii="Cambria" w:hAnsi="Cambria"/>
                <w:sz w:val="20"/>
                <w:szCs w:val="20"/>
              </w:rPr>
              <w:t>– helyben maradás ösztönzése</w:t>
            </w:r>
          </w:p>
        </w:tc>
        <w:tc>
          <w:tcPr>
            <w:tcW w:w="2126" w:type="dxa"/>
          </w:tcPr>
          <w:p w:rsidR="00C4668A" w:rsidRPr="001D759F" w:rsidRDefault="00C4668A" w:rsidP="00673AFA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~8.400.000 Ft</w:t>
            </w:r>
          </w:p>
        </w:tc>
        <w:tc>
          <w:tcPr>
            <w:tcW w:w="1559" w:type="dxa"/>
          </w:tcPr>
          <w:p w:rsidR="00C4668A" w:rsidRPr="001D759F" w:rsidRDefault="00C4668A" w:rsidP="00673AFA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pénzbeli</w:t>
            </w:r>
          </w:p>
        </w:tc>
        <w:tc>
          <w:tcPr>
            <w:tcW w:w="4962" w:type="dxa"/>
          </w:tcPr>
          <w:p w:rsidR="008E6783" w:rsidRPr="001D759F" w:rsidRDefault="00C4668A" w:rsidP="008E6783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A sikeres pályázók célhoz nem kötött</w:t>
            </w:r>
            <w:r w:rsidR="008E6783" w:rsidRPr="001D759F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8E6783" w:rsidRPr="001D759F">
              <w:rPr>
                <w:rFonts w:ascii="Cambria" w:hAnsi="Cambria"/>
                <w:b/>
                <w:sz w:val="20"/>
                <w:szCs w:val="20"/>
              </w:rPr>
              <w:t>általános</w:t>
            </w:r>
            <w:r w:rsidRPr="001D759F">
              <w:rPr>
                <w:rFonts w:ascii="Cambria" w:hAnsi="Cambria"/>
                <w:b/>
                <w:sz w:val="20"/>
                <w:szCs w:val="20"/>
              </w:rPr>
              <w:t xml:space="preserve"> támogatásban részesül</w:t>
            </w:r>
            <w:r w:rsidR="001D33A3" w:rsidRPr="001D759F">
              <w:rPr>
                <w:rFonts w:ascii="Cambria" w:hAnsi="Cambria"/>
                <w:b/>
                <w:sz w:val="20"/>
                <w:szCs w:val="20"/>
              </w:rPr>
              <w:t>hetnek</w:t>
            </w:r>
            <w:r w:rsidRPr="001D759F">
              <w:rPr>
                <w:rFonts w:ascii="Cambria" w:hAnsi="Cambria"/>
                <w:strike/>
                <w:sz w:val="20"/>
                <w:szCs w:val="20"/>
              </w:rPr>
              <w:t>,</w:t>
            </w:r>
            <w:r w:rsidRPr="001D759F">
              <w:rPr>
                <w:rFonts w:ascii="Cambria" w:hAnsi="Cambria"/>
                <w:sz w:val="20"/>
                <w:szCs w:val="20"/>
              </w:rPr>
              <w:t xml:space="preserve"> jelen </w:t>
            </w:r>
            <w:r w:rsidRPr="001D759F">
              <w:rPr>
                <w:rFonts w:ascii="Cambria" w:hAnsi="Cambria"/>
                <w:b/>
                <w:sz w:val="20"/>
                <w:szCs w:val="20"/>
              </w:rPr>
              <w:t>Felhívás 3. pontjában meghatározott feltételek teljesítésének következtében,</w:t>
            </w:r>
            <w:r w:rsidR="008E6783" w:rsidRPr="001D75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E6783" w:rsidRPr="001D759F">
              <w:rPr>
                <w:rFonts w:ascii="Cambria" w:hAnsi="Cambria"/>
                <w:sz w:val="20"/>
                <w:szCs w:val="20"/>
                <w:u w:val="single"/>
              </w:rPr>
              <w:t>és</w:t>
            </w:r>
            <w:r w:rsidR="008E6783" w:rsidRPr="001D759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D759F">
              <w:rPr>
                <w:rFonts w:ascii="Cambria" w:hAnsi="Cambria"/>
                <w:sz w:val="20"/>
                <w:szCs w:val="20"/>
              </w:rPr>
              <w:t xml:space="preserve">a </w:t>
            </w:r>
            <w:r w:rsidRPr="001D759F">
              <w:rPr>
                <w:rFonts w:ascii="Cambria" w:hAnsi="Cambria"/>
                <w:b/>
                <w:sz w:val="20"/>
                <w:szCs w:val="20"/>
              </w:rPr>
              <w:t>Felhívás 6. pontjában tett további kötelezettségvállalás függvényében.</w:t>
            </w:r>
            <w:r w:rsidR="00B87470" w:rsidRPr="001D759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275AC2" w:rsidRPr="001D759F" w:rsidRDefault="00B87470" w:rsidP="008E6783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A támogatás célja a fiatalok helyben maradásának az ösztönzése.</w:t>
            </w:r>
            <w:r w:rsidR="00C23E62" w:rsidRPr="001D759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C4668A" w:rsidRPr="001D759F" w:rsidRDefault="00C4668A" w:rsidP="00275AC2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 xml:space="preserve">Az elnyert támogatást az eredményes </w:t>
            </w:r>
            <w:r w:rsidRPr="001D759F">
              <w:rPr>
                <w:rFonts w:ascii="Cambria" w:hAnsi="Cambria"/>
                <w:sz w:val="20"/>
                <w:szCs w:val="20"/>
                <w:u w:val="single"/>
              </w:rPr>
              <w:t>pályázók 6 hónapon</w:t>
            </w:r>
            <w:r w:rsidRPr="001D759F">
              <w:rPr>
                <w:rFonts w:ascii="Cambria" w:hAnsi="Cambria"/>
                <w:sz w:val="20"/>
                <w:szCs w:val="20"/>
              </w:rPr>
              <w:t xml:space="preserve"> keresztül kapják. Ennek értéke </w:t>
            </w:r>
            <w:r w:rsidR="00275AC2" w:rsidRPr="001D759F">
              <w:rPr>
                <w:rFonts w:ascii="Cambria" w:hAnsi="Cambria"/>
                <w:sz w:val="20"/>
                <w:szCs w:val="20"/>
              </w:rPr>
              <w:t xml:space="preserve">tervezetten 15.000 – 20.000 Ft /hó/pályázó </w:t>
            </w:r>
            <w:r w:rsidRPr="001D759F">
              <w:rPr>
                <w:rFonts w:ascii="Cambria" w:hAnsi="Cambria"/>
                <w:sz w:val="20"/>
                <w:szCs w:val="20"/>
              </w:rPr>
              <w:t>a jelentkezések függvényében</w:t>
            </w:r>
            <w:r w:rsidR="00275AC2" w:rsidRPr="001D759F"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  <w:tc>
          <w:tcPr>
            <w:tcW w:w="3685" w:type="dxa"/>
          </w:tcPr>
          <w:p w:rsidR="00C4668A" w:rsidRPr="001D759F" w:rsidRDefault="00A85C60" w:rsidP="00275AC2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59F">
              <w:rPr>
                <w:rFonts w:ascii="Cambria" w:hAnsi="Cambria"/>
                <w:b/>
                <w:sz w:val="20"/>
                <w:szCs w:val="20"/>
              </w:rPr>
              <w:t xml:space="preserve">A pályázati kategóriában csak olyanok pályázhatnak, akik lakhatásra szolgáló </w:t>
            </w:r>
            <w:r w:rsidR="00275AC2" w:rsidRPr="001D759F">
              <w:rPr>
                <w:rFonts w:ascii="Cambria" w:hAnsi="Cambria"/>
                <w:b/>
                <w:sz w:val="20"/>
                <w:szCs w:val="20"/>
              </w:rPr>
              <w:t xml:space="preserve">saját tulajdonú </w:t>
            </w:r>
            <w:r w:rsidRPr="001D759F">
              <w:rPr>
                <w:rFonts w:ascii="Cambria" w:hAnsi="Cambria"/>
                <w:b/>
                <w:sz w:val="20"/>
                <w:szCs w:val="20"/>
              </w:rPr>
              <w:t>ingatlannal</w:t>
            </w:r>
            <w:r w:rsidR="00275AC2" w:rsidRPr="001D759F">
              <w:rPr>
                <w:rFonts w:ascii="Cambria" w:hAnsi="Cambria"/>
                <w:b/>
                <w:sz w:val="20"/>
                <w:szCs w:val="20"/>
              </w:rPr>
              <w:t>, vagy saját névre szóló építési engedéllyel vagy saját névre szóló</w:t>
            </w:r>
            <w:r w:rsidR="007F0F8F" w:rsidRPr="001D759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75AC2" w:rsidRPr="001D759F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7F0F8F" w:rsidRPr="001D759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75AC2" w:rsidRPr="001D759F">
              <w:rPr>
                <w:rFonts w:ascii="Cambria" w:hAnsi="Cambria"/>
                <w:b/>
                <w:sz w:val="20"/>
                <w:szCs w:val="20"/>
              </w:rPr>
              <w:t>ügyvéd által hitelesített</w:t>
            </w:r>
            <w:r w:rsidR="007F0F8F" w:rsidRPr="001D759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75AC2" w:rsidRPr="001D759F">
              <w:rPr>
                <w:rFonts w:ascii="Cambria" w:hAnsi="Cambria"/>
                <w:b/>
                <w:sz w:val="20"/>
                <w:szCs w:val="20"/>
              </w:rPr>
              <w:t>- lakáscélú ingatlan adásvételi szerződésével</w:t>
            </w:r>
            <w:r w:rsidR="004A383D">
              <w:rPr>
                <w:rFonts w:ascii="Cambria" w:hAnsi="Cambria"/>
                <w:b/>
                <w:sz w:val="20"/>
                <w:szCs w:val="20"/>
              </w:rPr>
              <w:t xml:space="preserve">, vagy </w:t>
            </w:r>
            <w:r w:rsidR="00B8107F">
              <w:rPr>
                <w:rFonts w:ascii="Cambria" w:hAnsi="Cambria"/>
                <w:b/>
                <w:sz w:val="20"/>
                <w:szCs w:val="20"/>
              </w:rPr>
              <w:t xml:space="preserve">saját névre szóló </w:t>
            </w:r>
            <w:r w:rsidR="004A383D" w:rsidRPr="009106CD">
              <w:rPr>
                <w:rFonts w:ascii="Cambria" w:hAnsi="Cambria"/>
                <w:b/>
                <w:sz w:val="20"/>
                <w:szCs w:val="20"/>
              </w:rPr>
              <w:t>lakóingatlan bérleti szerződéssel</w:t>
            </w:r>
            <w:r w:rsidR="00275AC2" w:rsidRPr="001D759F">
              <w:rPr>
                <w:rFonts w:ascii="Cambria" w:hAnsi="Cambria"/>
                <w:b/>
                <w:sz w:val="20"/>
                <w:szCs w:val="20"/>
              </w:rPr>
              <w:t xml:space="preserve"> rendelkeznek!</w:t>
            </w:r>
          </w:p>
        </w:tc>
      </w:tr>
      <w:tr w:rsidR="00C4668A" w:rsidRPr="001D759F" w:rsidTr="00874C45">
        <w:trPr>
          <w:jc w:val="center"/>
        </w:trPr>
        <w:tc>
          <w:tcPr>
            <w:tcW w:w="458" w:type="dxa"/>
            <w:shd w:val="clear" w:color="auto" w:fill="BFBFBF" w:themeFill="background1" w:themeFillShade="BF"/>
          </w:tcPr>
          <w:p w:rsidR="00C4668A" w:rsidRPr="001D759F" w:rsidRDefault="00C4668A" w:rsidP="00673AFA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089" w:type="dxa"/>
            <w:shd w:val="clear" w:color="auto" w:fill="BFBFBF" w:themeFill="background1" w:themeFillShade="BF"/>
          </w:tcPr>
          <w:p w:rsidR="00C4668A" w:rsidRPr="001D759F" w:rsidRDefault="003932AF" w:rsidP="00673AFA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 xml:space="preserve">Támogatott </w:t>
            </w:r>
            <w:r w:rsidR="00C4668A" w:rsidRPr="001D759F">
              <w:rPr>
                <w:rFonts w:ascii="Cambria" w:hAnsi="Cambria"/>
                <w:sz w:val="20"/>
                <w:szCs w:val="20"/>
              </w:rPr>
              <w:t>szakmákban dolgozók támogatása</w:t>
            </w:r>
          </w:p>
        </w:tc>
        <w:tc>
          <w:tcPr>
            <w:tcW w:w="2126" w:type="dxa"/>
          </w:tcPr>
          <w:p w:rsidR="00C4668A" w:rsidRPr="001D759F" w:rsidRDefault="00C4668A" w:rsidP="00673AFA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~</w:t>
            </w:r>
            <w:r w:rsidR="003F6BDD" w:rsidRPr="001D759F">
              <w:rPr>
                <w:rFonts w:ascii="Cambria" w:hAnsi="Cambria"/>
                <w:sz w:val="20"/>
                <w:szCs w:val="20"/>
              </w:rPr>
              <w:t>4</w:t>
            </w:r>
            <w:r w:rsidRPr="001D759F">
              <w:rPr>
                <w:rFonts w:ascii="Cambria" w:hAnsi="Cambria"/>
                <w:sz w:val="20"/>
                <w:szCs w:val="20"/>
              </w:rPr>
              <w:t>.400.000 Ft</w:t>
            </w:r>
          </w:p>
        </w:tc>
        <w:tc>
          <w:tcPr>
            <w:tcW w:w="1559" w:type="dxa"/>
          </w:tcPr>
          <w:p w:rsidR="00C4668A" w:rsidRPr="001D759F" w:rsidRDefault="00C4668A" w:rsidP="00673AFA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pénzbeli</w:t>
            </w:r>
          </w:p>
        </w:tc>
        <w:tc>
          <w:tcPr>
            <w:tcW w:w="4962" w:type="dxa"/>
          </w:tcPr>
          <w:p w:rsidR="0078176F" w:rsidRPr="001D759F" w:rsidRDefault="00C4668A" w:rsidP="00673AF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 xml:space="preserve">Jelen Felhívás 3. mellékletében nevesített </w:t>
            </w:r>
            <w:r w:rsidR="009733A5" w:rsidRPr="001D759F">
              <w:rPr>
                <w:rFonts w:ascii="Cambria" w:hAnsi="Cambria"/>
                <w:sz w:val="20"/>
                <w:szCs w:val="20"/>
              </w:rPr>
              <w:t>támogatott szakmákban</w:t>
            </w:r>
            <w:r w:rsidRPr="001D759F">
              <w:rPr>
                <w:rFonts w:ascii="Cambria" w:hAnsi="Cambria"/>
                <w:sz w:val="20"/>
                <w:szCs w:val="20"/>
              </w:rPr>
              <w:t xml:space="preserve"> helyben (Akasztón) dolgozók pályázati támogatásban részesülhetnek</w:t>
            </w:r>
            <w:r w:rsidR="009733A5" w:rsidRPr="001D75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733A5" w:rsidRPr="001D759F">
              <w:rPr>
                <w:rFonts w:ascii="Cambria" w:hAnsi="Cambria"/>
                <w:i/>
                <w:sz w:val="20"/>
                <w:szCs w:val="20"/>
              </w:rPr>
              <w:t>(a célcsoport igényei szerinti hiányszakma területek ezek</w:t>
            </w:r>
            <w:r w:rsidR="0078176F" w:rsidRPr="001D759F">
              <w:rPr>
                <w:rFonts w:ascii="Cambria" w:hAnsi="Cambria"/>
                <w:i/>
                <w:sz w:val="20"/>
                <w:szCs w:val="20"/>
              </w:rPr>
              <w:t xml:space="preserve">) </w:t>
            </w:r>
          </w:p>
          <w:p w:rsidR="007F0F8F" w:rsidRPr="001D759F" w:rsidRDefault="0078176F" w:rsidP="00673AF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4668A" w:rsidRPr="001D759F">
              <w:rPr>
                <w:rFonts w:ascii="Cambria" w:hAnsi="Cambria"/>
                <w:sz w:val="20"/>
                <w:szCs w:val="20"/>
              </w:rPr>
              <w:t xml:space="preserve">Az elnyert támogatás </w:t>
            </w:r>
            <w:r w:rsidR="00C4668A" w:rsidRPr="001D759F">
              <w:rPr>
                <w:rFonts w:ascii="Cambria" w:hAnsi="Cambria"/>
                <w:sz w:val="20"/>
                <w:szCs w:val="20"/>
                <w:u w:val="single"/>
              </w:rPr>
              <w:t>havi rendszerességgel kerül kiutalásra</w:t>
            </w:r>
            <w:r w:rsidR="00673AFA" w:rsidRPr="001D759F">
              <w:rPr>
                <w:rFonts w:ascii="Cambria" w:hAnsi="Cambria"/>
                <w:sz w:val="20"/>
                <w:szCs w:val="20"/>
                <w:u w:val="single"/>
              </w:rPr>
              <w:t>, 18 hónapon keresztül</w:t>
            </w:r>
            <w:r w:rsidR="00C4668A" w:rsidRPr="001D759F">
              <w:rPr>
                <w:rFonts w:ascii="Cambria" w:hAnsi="Cambria"/>
                <w:sz w:val="20"/>
                <w:szCs w:val="20"/>
                <w:u w:val="single"/>
              </w:rPr>
              <w:t>.</w:t>
            </w:r>
            <w:r w:rsidR="00C4668A" w:rsidRPr="001D759F">
              <w:rPr>
                <w:rFonts w:ascii="Cambria" w:hAnsi="Cambria"/>
                <w:sz w:val="20"/>
                <w:szCs w:val="20"/>
              </w:rPr>
              <w:t xml:space="preserve"> A támogatás mértéke a jelen</w:t>
            </w:r>
            <w:r w:rsidR="00874C45" w:rsidRPr="001D759F">
              <w:rPr>
                <w:rFonts w:ascii="Cambria" w:hAnsi="Cambria"/>
                <w:sz w:val="20"/>
                <w:szCs w:val="20"/>
              </w:rPr>
              <w:t>t</w:t>
            </w:r>
            <w:r w:rsidR="00C4668A" w:rsidRPr="001D759F">
              <w:rPr>
                <w:rFonts w:ascii="Cambria" w:hAnsi="Cambria"/>
                <w:sz w:val="20"/>
                <w:szCs w:val="20"/>
              </w:rPr>
              <w:t>kezők számának függvényében</w:t>
            </w:r>
            <w:r w:rsidR="00874C45" w:rsidRPr="001D759F">
              <w:rPr>
                <w:rFonts w:ascii="Cambria" w:hAnsi="Cambria"/>
                <w:sz w:val="20"/>
                <w:szCs w:val="20"/>
              </w:rPr>
              <w:t xml:space="preserve"> kerül meghatározásra a pályázati jelentkezési határidő lezárását követően. </w:t>
            </w:r>
          </w:p>
          <w:p w:rsidR="00BB1613" w:rsidRPr="001D759F" w:rsidRDefault="00BB1613" w:rsidP="00673AF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 xml:space="preserve">A támogatás mértéke </w:t>
            </w:r>
            <w:r w:rsidR="0078176F" w:rsidRPr="001D759F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1D759F">
              <w:rPr>
                <w:rFonts w:ascii="Cambria" w:hAnsi="Cambria"/>
                <w:sz w:val="20"/>
                <w:szCs w:val="20"/>
              </w:rPr>
              <w:t>a jelentkezési számtól függően</w:t>
            </w:r>
            <w:r w:rsidR="0078176F" w:rsidRPr="001D759F">
              <w:rPr>
                <w:rFonts w:ascii="Cambria" w:hAnsi="Cambria"/>
                <w:sz w:val="20"/>
                <w:szCs w:val="20"/>
              </w:rPr>
              <w:t xml:space="preserve"> -</w:t>
            </w:r>
            <w:r w:rsidRPr="001D759F">
              <w:rPr>
                <w:rFonts w:ascii="Cambria" w:hAnsi="Cambria"/>
                <w:sz w:val="20"/>
                <w:szCs w:val="20"/>
              </w:rPr>
              <w:t xml:space="preserve"> 20.000</w:t>
            </w:r>
            <w:r w:rsidR="0078176F" w:rsidRPr="001D759F">
              <w:rPr>
                <w:rFonts w:ascii="Cambria" w:hAnsi="Cambria"/>
                <w:sz w:val="20"/>
                <w:szCs w:val="20"/>
              </w:rPr>
              <w:t>-</w:t>
            </w:r>
            <w:r w:rsidRPr="001D759F">
              <w:rPr>
                <w:rFonts w:ascii="Cambria" w:hAnsi="Cambria"/>
                <w:sz w:val="20"/>
                <w:szCs w:val="20"/>
              </w:rPr>
              <w:t>90.000 Ft</w:t>
            </w:r>
            <w:r w:rsidR="00D51FB0" w:rsidRPr="001D759F">
              <w:rPr>
                <w:rFonts w:ascii="Cambria" w:hAnsi="Cambria"/>
                <w:sz w:val="20"/>
                <w:szCs w:val="20"/>
              </w:rPr>
              <w:t>/hó/pályázó</w:t>
            </w:r>
            <w:r w:rsidRPr="001D759F">
              <w:rPr>
                <w:rFonts w:ascii="Cambria" w:hAnsi="Cambria"/>
                <w:sz w:val="20"/>
                <w:szCs w:val="20"/>
              </w:rPr>
              <w:t xml:space="preserve"> között várható.</w:t>
            </w:r>
          </w:p>
          <w:p w:rsidR="00A85C60" w:rsidRPr="001D759F" w:rsidRDefault="00874C45" w:rsidP="00BB1613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Jelen felhívás 3. és 6. pontjában meghatározott feltételek vonatkoznak jelen támogatási kategóriára is.</w:t>
            </w:r>
          </w:p>
        </w:tc>
        <w:tc>
          <w:tcPr>
            <w:tcW w:w="3685" w:type="dxa"/>
          </w:tcPr>
          <w:p w:rsidR="00AF74A5" w:rsidRDefault="00874C45" w:rsidP="00673AFA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59F">
              <w:rPr>
                <w:rFonts w:ascii="Cambria" w:hAnsi="Cambria"/>
                <w:b/>
                <w:sz w:val="20"/>
                <w:szCs w:val="20"/>
              </w:rPr>
              <w:t>A támogatási időszakban</w:t>
            </w:r>
            <w:r w:rsidR="00E54BBD" w:rsidRPr="001D759F">
              <w:rPr>
                <w:rFonts w:ascii="Cambria" w:hAnsi="Cambria"/>
                <w:b/>
                <w:sz w:val="20"/>
                <w:szCs w:val="20"/>
              </w:rPr>
              <w:t>, valamint az azt követő 2 évben</w:t>
            </w:r>
            <w:r w:rsidRPr="001D759F">
              <w:rPr>
                <w:rFonts w:ascii="Cambria" w:hAnsi="Cambria"/>
                <w:b/>
                <w:sz w:val="20"/>
                <w:szCs w:val="20"/>
              </w:rPr>
              <w:t xml:space="preserve"> a támogatott személynek helyben</w:t>
            </w:r>
            <w:r w:rsidR="00AF74A5" w:rsidRPr="001D759F">
              <w:rPr>
                <w:rFonts w:ascii="Cambria" w:hAnsi="Cambria"/>
                <w:b/>
                <w:sz w:val="20"/>
                <w:szCs w:val="20"/>
              </w:rPr>
              <w:t xml:space="preserve"> és</w:t>
            </w:r>
            <w:r w:rsidR="00E54BBD" w:rsidRPr="001D759F">
              <w:rPr>
                <w:rFonts w:ascii="Cambria" w:hAnsi="Cambria"/>
                <w:b/>
                <w:sz w:val="20"/>
                <w:szCs w:val="20"/>
              </w:rPr>
              <w:t xml:space="preserve"> abban a </w:t>
            </w:r>
            <w:r w:rsidR="009733A5" w:rsidRPr="001D759F">
              <w:rPr>
                <w:rFonts w:ascii="Cambria" w:hAnsi="Cambria"/>
                <w:b/>
                <w:sz w:val="20"/>
                <w:szCs w:val="20"/>
              </w:rPr>
              <w:t xml:space="preserve">támogatott </w:t>
            </w:r>
            <w:r w:rsidR="00E54BBD" w:rsidRPr="001D759F">
              <w:rPr>
                <w:rFonts w:ascii="Cambria" w:hAnsi="Cambria"/>
                <w:b/>
                <w:sz w:val="20"/>
                <w:szCs w:val="20"/>
              </w:rPr>
              <w:t xml:space="preserve">szakmában </w:t>
            </w:r>
            <w:r w:rsidR="00AF74A5" w:rsidRPr="001D759F">
              <w:rPr>
                <w:rFonts w:ascii="Cambria" w:hAnsi="Cambria"/>
                <w:b/>
                <w:sz w:val="20"/>
                <w:szCs w:val="20"/>
              </w:rPr>
              <w:t xml:space="preserve">kell </w:t>
            </w:r>
            <w:r w:rsidR="00E54BBD" w:rsidRPr="001D759F">
              <w:rPr>
                <w:rFonts w:ascii="Cambria" w:hAnsi="Cambria"/>
                <w:b/>
                <w:sz w:val="20"/>
                <w:szCs w:val="20"/>
              </w:rPr>
              <w:t>dolgoznia, amire a támogatást kapta.</w:t>
            </w:r>
          </w:p>
          <w:p w:rsidR="00B8107F" w:rsidRPr="001D759F" w:rsidRDefault="00E54BBD" w:rsidP="00B8107F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759F">
              <w:rPr>
                <w:rFonts w:ascii="Cambria" w:hAnsi="Cambria"/>
                <w:b/>
                <w:sz w:val="20"/>
                <w:szCs w:val="20"/>
              </w:rPr>
              <w:t>Ellenkező esetben a folyósított támogatás</w:t>
            </w:r>
            <w:r w:rsidR="00D51FB0" w:rsidRPr="001D759F">
              <w:rPr>
                <w:rFonts w:ascii="Cambria" w:hAnsi="Cambria"/>
                <w:b/>
                <w:sz w:val="20"/>
                <w:szCs w:val="20"/>
              </w:rPr>
              <w:t>i összeg</w:t>
            </w:r>
            <w:r w:rsidR="008E0663" w:rsidRPr="001D759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D759F">
              <w:rPr>
                <w:rFonts w:ascii="Cambria" w:hAnsi="Cambria"/>
                <w:b/>
                <w:sz w:val="20"/>
                <w:szCs w:val="20"/>
              </w:rPr>
              <w:t>visszafizetendő!</w:t>
            </w:r>
            <w:r w:rsidR="00C23E62" w:rsidRPr="001D759F">
              <w:rPr>
                <w:rFonts w:ascii="Cambria" w:hAnsi="Cambria"/>
                <w:b/>
                <w:strike/>
                <w:sz w:val="20"/>
                <w:szCs w:val="20"/>
              </w:rPr>
              <w:t xml:space="preserve"> </w:t>
            </w:r>
            <w:r w:rsidR="00B8107F">
              <w:rPr>
                <w:rFonts w:ascii="Cambria" w:hAnsi="Cambria"/>
                <w:b/>
                <w:sz w:val="20"/>
                <w:szCs w:val="20"/>
              </w:rPr>
              <w:t>Kérelem benyújtásakor szükséges a munkáltató és szakma megjelölése.</w:t>
            </w:r>
          </w:p>
          <w:p w:rsidR="00B8107F" w:rsidRPr="001D759F" w:rsidRDefault="00B8107F" w:rsidP="00B8107F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4668A" w:rsidRPr="001D759F" w:rsidRDefault="00C4668A" w:rsidP="00D51FB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4668A" w:rsidRPr="001D759F" w:rsidTr="00874C45">
        <w:trPr>
          <w:jc w:val="center"/>
        </w:trPr>
        <w:tc>
          <w:tcPr>
            <w:tcW w:w="458" w:type="dxa"/>
            <w:shd w:val="clear" w:color="auto" w:fill="BFBFBF" w:themeFill="background1" w:themeFillShade="BF"/>
          </w:tcPr>
          <w:p w:rsidR="00C4668A" w:rsidRPr="001D759F" w:rsidRDefault="00C4668A" w:rsidP="00673AFA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89" w:type="dxa"/>
            <w:shd w:val="clear" w:color="auto" w:fill="BFBFBF" w:themeFill="background1" w:themeFillShade="BF"/>
          </w:tcPr>
          <w:p w:rsidR="00C4668A" w:rsidRPr="001D759F" w:rsidRDefault="00C4668A" w:rsidP="00673AFA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Képzési célra fordítandó támogatás</w:t>
            </w:r>
          </w:p>
        </w:tc>
        <w:tc>
          <w:tcPr>
            <w:tcW w:w="2126" w:type="dxa"/>
          </w:tcPr>
          <w:p w:rsidR="00C4668A" w:rsidRPr="001D759F" w:rsidRDefault="00C4668A" w:rsidP="00673AFA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~</w:t>
            </w:r>
            <w:r w:rsidR="003F6BDD" w:rsidRPr="001D759F">
              <w:rPr>
                <w:rFonts w:ascii="Cambria" w:hAnsi="Cambria"/>
                <w:sz w:val="20"/>
                <w:szCs w:val="20"/>
              </w:rPr>
              <w:t>4</w:t>
            </w:r>
            <w:r w:rsidRPr="001D759F">
              <w:rPr>
                <w:rFonts w:ascii="Cambria" w:hAnsi="Cambria"/>
                <w:sz w:val="20"/>
                <w:szCs w:val="20"/>
              </w:rPr>
              <w:t>.000.000 Ft</w:t>
            </w:r>
          </w:p>
        </w:tc>
        <w:tc>
          <w:tcPr>
            <w:tcW w:w="1559" w:type="dxa"/>
          </w:tcPr>
          <w:p w:rsidR="00C4668A" w:rsidRPr="001D759F" w:rsidRDefault="00C4668A" w:rsidP="00673AFA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pénzbeli</w:t>
            </w:r>
          </w:p>
        </w:tc>
        <w:tc>
          <w:tcPr>
            <w:tcW w:w="4962" w:type="dxa"/>
          </w:tcPr>
          <w:p w:rsidR="00C4668A" w:rsidRPr="001D759F" w:rsidRDefault="00AF74A5" w:rsidP="00673AF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A támogatási kategória keretösszege</w:t>
            </w:r>
            <w:r w:rsidR="0041737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039CD">
              <w:rPr>
                <w:rFonts w:ascii="Cambria" w:hAnsi="Cambria"/>
                <w:sz w:val="20"/>
                <w:szCs w:val="20"/>
              </w:rPr>
              <w:t xml:space="preserve">maximum </w:t>
            </w:r>
            <w:r w:rsidR="00417379">
              <w:rPr>
                <w:rFonts w:ascii="Cambria" w:hAnsi="Cambria"/>
                <w:sz w:val="20"/>
                <w:szCs w:val="20"/>
              </w:rPr>
              <w:t>18 hónap időtartamú</w:t>
            </w:r>
            <w:r w:rsidRPr="001D759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D759F">
              <w:rPr>
                <w:rFonts w:ascii="Cambria" w:hAnsi="Cambria"/>
                <w:b/>
                <w:sz w:val="20"/>
                <w:szCs w:val="20"/>
              </w:rPr>
              <w:t>k</w:t>
            </w:r>
            <w:r w:rsidR="00E54BBD" w:rsidRPr="001D759F">
              <w:rPr>
                <w:rFonts w:ascii="Cambria" w:hAnsi="Cambria"/>
                <w:b/>
                <w:sz w:val="20"/>
                <w:szCs w:val="20"/>
              </w:rPr>
              <w:t>épzési célra</w:t>
            </w:r>
            <w:r w:rsidR="00E54BBD" w:rsidRPr="001D759F">
              <w:rPr>
                <w:rFonts w:ascii="Cambria" w:hAnsi="Cambria"/>
                <w:sz w:val="20"/>
                <w:szCs w:val="20"/>
              </w:rPr>
              <w:t xml:space="preserve"> igényelhető. Ebben az esetben az elvégzendő képzés, valamint a képzés tandíjának költségét</w:t>
            </w:r>
            <w:r w:rsidRPr="001D759F">
              <w:rPr>
                <w:rFonts w:ascii="Cambria" w:hAnsi="Cambria"/>
                <w:sz w:val="20"/>
                <w:szCs w:val="20"/>
              </w:rPr>
              <w:t xml:space="preserve"> szükséges megadni</w:t>
            </w:r>
            <w:r w:rsidR="00E54BBD" w:rsidRPr="001D759F">
              <w:rPr>
                <w:rFonts w:ascii="Cambria" w:hAnsi="Cambria"/>
                <w:sz w:val="20"/>
                <w:szCs w:val="20"/>
              </w:rPr>
              <w:t xml:space="preserve"> a jelentkezési űrlapon</w:t>
            </w:r>
            <w:r w:rsidRPr="001D759F">
              <w:rPr>
                <w:rFonts w:ascii="Cambria" w:hAnsi="Cambria"/>
                <w:sz w:val="20"/>
                <w:szCs w:val="20"/>
              </w:rPr>
              <w:t>,</w:t>
            </w:r>
            <w:r w:rsidR="00E54BBD" w:rsidRPr="001D759F">
              <w:rPr>
                <w:rFonts w:ascii="Cambria" w:hAnsi="Cambria"/>
                <w:sz w:val="20"/>
                <w:szCs w:val="20"/>
              </w:rPr>
              <w:t xml:space="preserve"> a </w:t>
            </w:r>
            <w:r w:rsidR="00C23E62" w:rsidRPr="001D759F">
              <w:rPr>
                <w:rFonts w:ascii="Cambria" w:hAnsi="Cambria"/>
                <w:sz w:val="20"/>
                <w:szCs w:val="20"/>
              </w:rPr>
              <w:t>releváns helyen. A megpályázot</w:t>
            </w:r>
            <w:r w:rsidR="00E54BBD" w:rsidRPr="001D759F">
              <w:rPr>
                <w:rFonts w:ascii="Cambria" w:hAnsi="Cambria"/>
                <w:sz w:val="20"/>
                <w:szCs w:val="20"/>
              </w:rPr>
              <w:t>t képzési díj 25</w:t>
            </w:r>
            <w:r w:rsidRPr="001D759F">
              <w:rPr>
                <w:rFonts w:ascii="Cambria" w:hAnsi="Cambria"/>
                <w:sz w:val="20"/>
                <w:szCs w:val="20"/>
              </w:rPr>
              <w:t>.000</w:t>
            </w:r>
            <w:r w:rsidR="00E54BBD" w:rsidRPr="001D759F">
              <w:rPr>
                <w:rFonts w:ascii="Cambria" w:hAnsi="Cambria"/>
                <w:sz w:val="20"/>
                <w:szCs w:val="20"/>
              </w:rPr>
              <w:t xml:space="preserve"> és </w:t>
            </w:r>
            <w:r w:rsidR="003F6BDD" w:rsidRPr="001D759F">
              <w:rPr>
                <w:rFonts w:ascii="Cambria" w:hAnsi="Cambria"/>
                <w:sz w:val="20"/>
                <w:szCs w:val="20"/>
              </w:rPr>
              <w:t>3</w:t>
            </w:r>
            <w:r w:rsidR="008E0663" w:rsidRPr="001D759F">
              <w:rPr>
                <w:rFonts w:ascii="Cambria" w:hAnsi="Cambria"/>
                <w:sz w:val="20"/>
                <w:szCs w:val="20"/>
              </w:rPr>
              <w:t xml:space="preserve">00.000 Ft között lehet pályázóként. </w:t>
            </w:r>
            <w:r w:rsidR="00BB1613" w:rsidRPr="001D759F">
              <w:rPr>
                <w:rFonts w:ascii="Cambria" w:hAnsi="Cambria"/>
                <w:sz w:val="20"/>
                <w:szCs w:val="20"/>
              </w:rPr>
              <w:t>A támogatás 1 összegű folyósítással kerül kifizetésre.</w:t>
            </w:r>
          </w:p>
          <w:p w:rsidR="003F6BDD" w:rsidRPr="001D759F" w:rsidRDefault="00673AFA" w:rsidP="00673AF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Jelen felhívás 3. és 6. pontjában meghatározott feltételek vonatkoznak jelen támogatási kategóriára is.</w:t>
            </w:r>
          </w:p>
        </w:tc>
        <w:tc>
          <w:tcPr>
            <w:tcW w:w="3685" w:type="dxa"/>
          </w:tcPr>
          <w:p w:rsidR="00AF74A5" w:rsidRPr="001D759F" w:rsidRDefault="00874C45" w:rsidP="00673AF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Elvégzett kép</w:t>
            </w:r>
            <w:r w:rsidR="00E54BBD" w:rsidRPr="001D759F">
              <w:rPr>
                <w:rFonts w:ascii="Cambria" w:hAnsi="Cambria"/>
                <w:sz w:val="20"/>
                <w:szCs w:val="20"/>
              </w:rPr>
              <w:t xml:space="preserve">zést igazoló dokumentumokat a támogatott személynek be kell mutatnia! </w:t>
            </w:r>
            <w:r w:rsidR="00673AFA" w:rsidRPr="001D759F">
              <w:rPr>
                <w:rFonts w:ascii="Cambria" w:hAnsi="Cambria"/>
                <w:sz w:val="20"/>
                <w:szCs w:val="20"/>
              </w:rPr>
              <w:t>Határidő: a képzés elvégzésére rendelkezésre álló határidő + fél év</w:t>
            </w:r>
            <w:r w:rsidR="00417379">
              <w:rPr>
                <w:rFonts w:ascii="Cambria" w:hAnsi="Cambria"/>
                <w:sz w:val="20"/>
                <w:szCs w:val="20"/>
              </w:rPr>
              <w:t>, ami összességében nem lehet több 18 hónapnál</w:t>
            </w:r>
            <w:r w:rsidR="00673AFA" w:rsidRPr="001D759F">
              <w:rPr>
                <w:rFonts w:ascii="Cambria" w:hAnsi="Cambria"/>
                <w:sz w:val="20"/>
                <w:szCs w:val="20"/>
              </w:rPr>
              <w:t>.</w:t>
            </w:r>
          </w:p>
          <w:p w:rsidR="00C4668A" w:rsidRPr="001D759F" w:rsidRDefault="00E54BBD" w:rsidP="002D012E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b/>
                <w:sz w:val="20"/>
                <w:szCs w:val="20"/>
                <w:u w:val="single"/>
              </w:rPr>
              <w:t>Ellenkező esetben a folyósított támogatás</w:t>
            </w:r>
            <w:r w:rsidR="002D012E" w:rsidRPr="001D759F">
              <w:rPr>
                <w:rFonts w:ascii="Cambria" w:hAnsi="Cambria"/>
                <w:b/>
                <w:sz w:val="20"/>
                <w:szCs w:val="20"/>
                <w:u w:val="single"/>
              </w:rPr>
              <w:t>i összeg</w:t>
            </w:r>
            <w:r w:rsidRPr="001D759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visszafizetendő!</w:t>
            </w:r>
          </w:p>
        </w:tc>
      </w:tr>
      <w:tr w:rsidR="00C4668A" w:rsidRPr="001D759F" w:rsidTr="00874C45">
        <w:trPr>
          <w:jc w:val="center"/>
        </w:trPr>
        <w:tc>
          <w:tcPr>
            <w:tcW w:w="458" w:type="dxa"/>
            <w:shd w:val="clear" w:color="auto" w:fill="BFBFBF" w:themeFill="background1" w:themeFillShade="BF"/>
          </w:tcPr>
          <w:p w:rsidR="00C4668A" w:rsidRPr="001D759F" w:rsidRDefault="00C4668A" w:rsidP="00673AFA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089" w:type="dxa"/>
            <w:shd w:val="clear" w:color="auto" w:fill="BFBFBF" w:themeFill="background1" w:themeFillShade="BF"/>
          </w:tcPr>
          <w:p w:rsidR="00C4668A" w:rsidRPr="001D759F" w:rsidRDefault="00C4668A" w:rsidP="00673AFA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Mobilitás támogatása</w:t>
            </w:r>
          </w:p>
        </w:tc>
        <w:tc>
          <w:tcPr>
            <w:tcW w:w="2126" w:type="dxa"/>
          </w:tcPr>
          <w:p w:rsidR="00C4668A" w:rsidRPr="001D759F" w:rsidRDefault="00C4668A" w:rsidP="00673AFA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~4.200.000 Ft</w:t>
            </w:r>
          </w:p>
        </w:tc>
        <w:tc>
          <w:tcPr>
            <w:tcW w:w="1559" w:type="dxa"/>
          </w:tcPr>
          <w:p w:rsidR="00C4668A" w:rsidRPr="001D759F" w:rsidRDefault="00C4668A" w:rsidP="00673AFA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pénzbeli</w:t>
            </w:r>
          </w:p>
        </w:tc>
        <w:tc>
          <w:tcPr>
            <w:tcW w:w="4962" w:type="dxa"/>
          </w:tcPr>
          <w:p w:rsidR="00C4668A" w:rsidRPr="001D759F" w:rsidRDefault="00AF74A5" w:rsidP="00673AF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Az ingázás</w:t>
            </w:r>
            <w:r w:rsidR="00673AFA" w:rsidRPr="001D759F">
              <w:rPr>
                <w:rFonts w:ascii="Cambria" w:hAnsi="Cambria"/>
                <w:sz w:val="20"/>
                <w:szCs w:val="20"/>
              </w:rPr>
              <w:t>i hajlandóság növelése</w:t>
            </w:r>
            <w:r w:rsidRPr="001D759F">
              <w:rPr>
                <w:rFonts w:ascii="Cambria" w:hAnsi="Cambria"/>
                <w:sz w:val="20"/>
                <w:szCs w:val="20"/>
              </w:rPr>
              <w:t>, a helyi lakosok mobilitásának</w:t>
            </w:r>
            <w:r w:rsidR="00673AFA" w:rsidRPr="001D759F">
              <w:rPr>
                <w:rFonts w:ascii="Cambria" w:hAnsi="Cambria"/>
                <w:sz w:val="20"/>
                <w:szCs w:val="20"/>
              </w:rPr>
              <w:t xml:space="preserve"> növelése</w:t>
            </w:r>
            <w:r w:rsidRPr="001D759F">
              <w:rPr>
                <w:rFonts w:ascii="Cambria" w:hAnsi="Cambria"/>
                <w:sz w:val="20"/>
                <w:szCs w:val="20"/>
              </w:rPr>
              <w:t xml:space="preserve"> érdekében</w:t>
            </w:r>
            <w:r w:rsidR="00673AFA" w:rsidRPr="001D759F">
              <w:rPr>
                <w:rFonts w:ascii="Cambria" w:hAnsi="Cambria"/>
                <w:sz w:val="20"/>
                <w:szCs w:val="20"/>
              </w:rPr>
              <w:t xml:space="preserve"> vezetői engedély (B kategóriás) megszerzésére lehet pályázni. A vezetői engedély megszerzését támogatandó az önkormányzat </w:t>
            </w:r>
            <w:r w:rsidR="00D00D59" w:rsidRPr="001D759F">
              <w:rPr>
                <w:rFonts w:ascii="Cambria" w:hAnsi="Cambria"/>
                <w:sz w:val="20"/>
                <w:szCs w:val="20"/>
              </w:rPr>
              <w:t>75</w:t>
            </w:r>
            <w:r w:rsidR="003F6BDD" w:rsidRPr="001D759F">
              <w:rPr>
                <w:rFonts w:ascii="Cambria" w:hAnsi="Cambria"/>
                <w:sz w:val="20"/>
                <w:szCs w:val="20"/>
              </w:rPr>
              <w:t xml:space="preserve">.000 </w:t>
            </w:r>
            <w:r w:rsidR="00BB1613" w:rsidRPr="001D759F">
              <w:rPr>
                <w:rFonts w:ascii="Cambria" w:hAnsi="Cambria"/>
                <w:sz w:val="20"/>
                <w:szCs w:val="20"/>
              </w:rPr>
              <w:t>-</w:t>
            </w:r>
            <w:r w:rsidR="003F6BDD" w:rsidRPr="001D75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73AFA" w:rsidRPr="001D759F">
              <w:rPr>
                <w:rFonts w:ascii="Cambria" w:hAnsi="Cambria"/>
                <w:sz w:val="20"/>
                <w:szCs w:val="20"/>
              </w:rPr>
              <w:t>150.000 F</w:t>
            </w:r>
            <w:r w:rsidR="00BB1613" w:rsidRPr="001D759F">
              <w:rPr>
                <w:rFonts w:ascii="Cambria" w:hAnsi="Cambria"/>
                <w:sz w:val="20"/>
                <w:szCs w:val="20"/>
              </w:rPr>
              <w:t>t-tal</w:t>
            </w:r>
            <w:r w:rsidR="00673AFA" w:rsidRPr="001D759F">
              <w:rPr>
                <w:rFonts w:ascii="Cambria" w:hAnsi="Cambria"/>
                <w:sz w:val="20"/>
                <w:szCs w:val="20"/>
              </w:rPr>
              <w:t xml:space="preserve"> járul hozzá a vezetői engedély megszerzéséhez.</w:t>
            </w:r>
            <w:r w:rsidR="00BB1613" w:rsidRPr="001D759F">
              <w:rPr>
                <w:rFonts w:ascii="Cambria" w:hAnsi="Cambria"/>
                <w:sz w:val="20"/>
                <w:szCs w:val="20"/>
              </w:rPr>
              <w:t xml:space="preserve"> A támogatás összege a jelentkezők számának függvényében kerül véglegesítésre.</w:t>
            </w:r>
          </w:p>
          <w:p w:rsidR="00673AFA" w:rsidRPr="001D759F" w:rsidRDefault="00673AFA" w:rsidP="00673AF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Jelen felhívás 3. és 6. pontjában meghatározott feltételek vonatkoznak jelen támogatási kategóriára is.</w:t>
            </w:r>
          </w:p>
        </w:tc>
        <w:tc>
          <w:tcPr>
            <w:tcW w:w="3685" w:type="dxa"/>
          </w:tcPr>
          <w:p w:rsidR="00673AFA" w:rsidRPr="001D759F" w:rsidRDefault="00673AFA" w:rsidP="00673AF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Elvégzett képzést igazoló dokumentumokat (jogosítvány) a támogatott személynek be kell mutatnia!</w:t>
            </w:r>
          </w:p>
          <w:p w:rsidR="00673AFA" w:rsidRPr="001D759F" w:rsidRDefault="00673AFA" w:rsidP="00673AF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A jogosítvány bemutatásának a támogatás folyósítását követően legfeljebb 1 éven belül meg kell történnie.</w:t>
            </w:r>
          </w:p>
          <w:p w:rsidR="00C4668A" w:rsidRPr="001D759F" w:rsidRDefault="00673AFA" w:rsidP="002D012E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b/>
                <w:sz w:val="20"/>
                <w:szCs w:val="20"/>
                <w:u w:val="single"/>
              </w:rPr>
              <w:t>Ellenkező esetben a folyósított támogatás</w:t>
            </w:r>
            <w:r w:rsidR="002D012E" w:rsidRPr="001D759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i összeg </w:t>
            </w:r>
            <w:r w:rsidRPr="001D759F">
              <w:rPr>
                <w:rFonts w:ascii="Cambria" w:hAnsi="Cambria"/>
                <w:b/>
                <w:sz w:val="20"/>
                <w:szCs w:val="20"/>
                <w:u w:val="single"/>
              </w:rPr>
              <w:t>visszafizetendő!</w:t>
            </w:r>
          </w:p>
        </w:tc>
      </w:tr>
      <w:bookmarkEnd w:id="12"/>
    </w:tbl>
    <w:p w:rsidR="00673AFA" w:rsidRPr="001D759F" w:rsidRDefault="00673AFA" w:rsidP="00673AFA">
      <w:pPr>
        <w:spacing w:after="0" w:line="360" w:lineRule="auto"/>
        <w:rPr>
          <w:rFonts w:ascii="Cambria" w:hAnsi="Cambria"/>
        </w:rPr>
      </w:pPr>
    </w:p>
    <w:p w:rsidR="00673AFA" w:rsidRPr="001D759F" w:rsidRDefault="00673AFA" w:rsidP="00673AFA">
      <w:pPr>
        <w:rPr>
          <w:rFonts w:ascii="Cambria" w:hAnsi="Cambria"/>
        </w:rPr>
      </w:pPr>
    </w:p>
    <w:p w:rsidR="00673AFA" w:rsidRPr="001D759F" w:rsidRDefault="00673AFA" w:rsidP="00673AFA">
      <w:pPr>
        <w:rPr>
          <w:rFonts w:ascii="Cambria" w:hAnsi="Cambria"/>
        </w:rPr>
      </w:pPr>
    </w:p>
    <w:p w:rsidR="00673AFA" w:rsidRPr="001D759F" w:rsidRDefault="00673AFA" w:rsidP="00673AFA">
      <w:pPr>
        <w:rPr>
          <w:rFonts w:ascii="Cambria" w:hAnsi="Cambria"/>
        </w:rPr>
        <w:sectPr w:rsidR="00673AFA" w:rsidRPr="001D759F" w:rsidSect="00180D86">
          <w:pgSz w:w="16838" w:h="11906" w:orient="landscape"/>
          <w:pgMar w:top="1418" w:right="1418" w:bottom="1418" w:left="1389" w:header="709" w:footer="709" w:gutter="0"/>
          <w:cols w:space="708"/>
          <w:titlePg/>
          <w:docGrid w:linePitch="360"/>
        </w:sectPr>
      </w:pPr>
    </w:p>
    <w:p w:rsidR="00BE2288" w:rsidRPr="001D759F" w:rsidRDefault="000077BC" w:rsidP="001449B7">
      <w:pPr>
        <w:spacing w:after="0" w:line="360" w:lineRule="auto"/>
        <w:jc w:val="both"/>
        <w:rPr>
          <w:rFonts w:ascii="Cambria" w:hAnsi="Cambria"/>
          <w:u w:val="single"/>
        </w:rPr>
      </w:pPr>
      <w:r w:rsidRPr="001D759F">
        <w:rPr>
          <w:rFonts w:ascii="Cambria" w:hAnsi="Cambria"/>
          <w:u w:val="single"/>
        </w:rPr>
        <w:lastRenderedPageBreak/>
        <w:t>A támogatási kérelmek beérkezésének számától függően a támogatási összeg mértéke</w:t>
      </w:r>
      <w:r w:rsidR="00180D86" w:rsidRPr="001D759F">
        <w:rPr>
          <w:rFonts w:ascii="Cambria" w:hAnsi="Cambria"/>
          <w:u w:val="single"/>
        </w:rPr>
        <w:t xml:space="preserve">, illetve az egyes támogatási kategóriák forrása </w:t>
      </w:r>
      <w:r w:rsidRPr="001D759F">
        <w:rPr>
          <w:rFonts w:ascii="Cambria" w:hAnsi="Cambria"/>
          <w:u w:val="single"/>
        </w:rPr>
        <w:t>változhat!</w:t>
      </w:r>
    </w:p>
    <w:p w:rsidR="003F6BDD" w:rsidRPr="001D759F" w:rsidRDefault="003F6BDD" w:rsidP="001449B7">
      <w:pPr>
        <w:spacing w:after="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Forráskimerülés</w:t>
      </w:r>
      <w:r w:rsidR="00CF61E4" w:rsidRPr="001D759F">
        <w:rPr>
          <w:rFonts w:ascii="Cambria" w:hAnsi="Cambria"/>
        </w:rPr>
        <w:t>, valamint azonos pontszám esetén</w:t>
      </w:r>
      <w:r w:rsidRPr="001D759F">
        <w:rPr>
          <w:rFonts w:ascii="Cambria" w:hAnsi="Cambria"/>
        </w:rPr>
        <w:t xml:space="preserve"> egyedi szempontok meghatározás</w:t>
      </w:r>
      <w:r w:rsidR="00CF61E4" w:rsidRPr="001D759F">
        <w:rPr>
          <w:rFonts w:ascii="Cambria" w:hAnsi="Cambria"/>
        </w:rPr>
        <w:t>ára jogosult a pályázatot kiíró</w:t>
      </w:r>
      <w:r w:rsidRPr="001D759F">
        <w:rPr>
          <w:rFonts w:ascii="Cambria" w:hAnsi="Cambria"/>
        </w:rPr>
        <w:t>.</w:t>
      </w:r>
    </w:p>
    <w:p w:rsidR="00CF61E4" w:rsidRPr="001D759F" w:rsidRDefault="00CF61E4" w:rsidP="001449B7">
      <w:pPr>
        <w:spacing w:after="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A képviselőtestületi felhatalmazás alapján a támogatás odaítéléséről Akasztó Község polgármestere dönt.</w:t>
      </w:r>
    </w:p>
    <w:p w:rsidR="000077BC" w:rsidRPr="001D759F" w:rsidRDefault="000077BC" w:rsidP="001449B7">
      <w:pPr>
        <w:spacing w:after="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S</w:t>
      </w:r>
      <w:r w:rsidR="00BE2288" w:rsidRPr="001D759F">
        <w:rPr>
          <w:rFonts w:ascii="Cambria" w:hAnsi="Cambria"/>
        </w:rPr>
        <w:t>zemélyi jövedelemadó fizetési kötelezettség</w:t>
      </w:r>
      <w:r w:rsidRPr="001D759F">
        <w:rPr>
          <w:rFonts w:ascii="Cambria" w:hAnsi="Cambria"/>
        </w:rPr>
        <w:t>et a támogatás nem von maga után!</w:t>
      </w:r>
    </w:p>
    <w:p w:rsidR="002C7BDB" w:rsidRPr="001D759F" w:rsidRDefault="002C7BDB" w:rsidP="006E7328">
      <w:pPr>
        <w:spacing w:before="120" w:after="120" w:line="360" w:lineRule="auto"/>
        <w:jc w:val="both"/>
        <w:rPr>
          <w:rFonts w:ascii="Cambria" w:hAnsi="Cambria"/>
          <w:sz w:val="12"/>
          <w:szCs w:val="12"/>
        </w:rPr>
      </w:pPr>
    </w:p>
    <w:p w:rsidR="00830B15" w:rsidRPr="001D759F" w:rsidRDefault="00830B15" w:rsidP="006E7328">
      <w:pPr>
        <w:pStyle w:val="ECbekezds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="Cambria" w:hAnsi="Cambria"/>
          <w:b/>
          <w:sz w:val="22"/>
        </w:rPr>
      </w:pPr>
      <w:r w:rsidRPr="001D759F">
        <w:rPr>
          <w:rFonts w:ascii="Cambria" w:hAnsi="Cambria"/>
          <w:b/>
          <w:sz w:val="22"/>
        </w:rPr>
        <w:t>A pályázat benyújtása</w:t>
      </w:r>
    </w:p>
    <w:p w:rsidR="00830B15" w:rsidRPr="001D759F" w:rsidRDefault="00830B15" w:rsidP="006E7328">
      <w:pPr>
        <w:spacing w:before="120" w:after="12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 xml:space="preserve">A pályázatot egy eredeti példányban, zárt borítékban - személyesen vagy postai úton (ajánlott küldeményként) - a megadott űrlapon kell benyújtani mellékleteivel együtt úgy, hogy az </w:t>
      </w:r>
      <w:r w:rsidR="000077BC" w:rsidRPr="001D759F">
        <w:rPr>
          <w:rFonts w:ascii="Cambria" w:hAnsi="Cambria"/>
          <w:b/>
        </w:rPr>
        <w:t>2019.03.31.</w:t>
      </w:r>
      <w:r w:rsidRPr="001D759F">
        <w:rPr>
          <w:rFonts w:ascii="Cambria" w:hAnsi="Cambria"/>
        </w:rPr>
        <w:t xml:space="preserve"> napjáig beérkezzen </w:t>
      </w:r>
      <w:r w:rsidR="00F53D08" w:rsidRPr="001D759F">
        <w:rPr>
          <w:rFonts w:ascii="Cambria" w:hAnsi="Cambria"/>
        </w:rPr>
        <w:t>az alábbi címre:</w:t>
      </w:r>
    </w:p>
    <w:p w:rsidR="00DF25E2" w:rsidRPr="001D759F" w:rsidRDefault="00DF25E2" w:rsidP="000077BC">
      <w:pPr>
        <w:pStyle w:val="ECbekezds"/>
        <w:spacing w:before="120" w:after="120" w:line="360" w:lineRule="auto"/>
        <w:jc w:val="center"/>
        <w:rPr>
          <w:rFonts w:ascii="Cambria" w:hAnsi="Cambria"/>
          <w:b/>
          <w:i/>
          <w:color w:val="auto"/>
          <w:sz w:val="22"/>
        </w:rPr>
      </w:pPr>
      <w:r w:rsidRPr="001D759F">
        <w:rPr>
          <w:rFonts w:ascii="Cambria" w:hAnsi="Cambria"/>
          <w:b/>
          <w:i/>
          <w:color w:val="auto"/>
          <w:sz w:val="22"/>
        </w:rPr>
        <w:t>Akasztó</w:t>
      </w:r>
      <w:r w:rsidR="00CF61E4" w:rsidRPr="001D759F">
        <w:rPr>
          <w:rFonts w:ascii="Cambria" w:hAnsi="Cambria"/>
          <w:b/>
          <w:i/>
          <w:color w:val="auto"/>
          <w:sz w:val="22"/>
        </w:rPr>
        <w:t xml:space="preserve"> Község Önkormányzata</w:t>
      </w:r>
    </w:p>
    <w:p w:rsidR="00DF25E2" w:rsidRPr="001D759F" w:rsidRDefault="00DF25E2" w:rsidP="000077BC">
      <w:pPr>
        <w:pStyle w:val="ECbekezds"/>
        <w:spacing w:before="120" w:after="120" w:line="360" w:lineRule="auto"/>
        <w:jc w:val="center"/>
        <w:rPr>
          <w:rFonts w:ascii="Cambria" w:hAnsi="Cambria"/>
          <w:b/>
          <w:i/>
          <w:color w:val="auto"/>
          <w:sz w:val="22"/>
        </w:rPr>
      </w:pPr>
      <w:r w:rsidRPr="001D759F">
        <w:rPr>
          <w:rFonts w:ascii="Cambria" w:hAnsi="Cambria"/>
          <w:b/>
          <w:i/>
          <w:color w:val="auto"/>
          <w:sz w:val="22"/>
        </w:rPr>
        <w:t>6221 Akasztó, Fő utca 40.</w:t>
      </w:r>
    </w:p>
    <w:p w:rsidR="00F53D08" w:rsidRPr="001D759F" w:rsidRDefault="00F53D08" w:rsidP="006E7328">
      <w:pPr>
        <w:spacing w:before="120" w:after="12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Kérjük, a borítékra írja rá: „Fiatalok helyben maradását támogató ösztön</w:t>
      </w:r>
      <w:r w:rsidR="00CF61E4" w:rsidRPr="001D759F">
        <w:rPr>
          <w:rFonts w:ascii="Cambria" w:hAnsi="Cambria"/>
        </w:rPr>
        <w:t>ző rendszer</w:t>
      </w:r>
      <w:r w:rsidRPr="001D759F">
        <w:rPr>
          <w:rFonts w:ascii="Cambria" w:hAnsi="Cambria"/>
        </w:rPr>
        <w:t>”.</w:t>
      </w:r>
    </w:p>
    <w:p w:rsidR="00F53D08" w:rsidRPr="001D759F" w:rsidRDefault="00FF4A8D" w:rsidP="006E7328">
      <w:pPr>
        <w:spacing w:before="120" w:after="12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A pályázatnak tartalmaznia kell</w:t>
      </w:r>
      <w:r w:rsidR="000C5793" w:rsidRPr="001D759F">
        <w:rPr>
          <w:rFonts w:ascii="Cambria" w:hAnsi="Cambria"/>
        </w:rPr>
        <w:t>:</w:t>
      </w:r>
    </w:p>
    <w:p w:rsidR="000C5793" w:rsidRPr="001D759F" w:rsidRDefault="00FF4A8D" w:rsidP="000C5793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 xml:space="preserve">pályázati űrlapot és az ahhoz kapcsolódó </w:t>
      </w:r>
      <w:r w:rsidR="00206E8C" w:rsidRPr="001D759F">
        <w:rPr>
          <w:rFonts w:ascii="Cambria" w:hAnsi="Cambria"/>
        </w:rPr>
        <w:t xml:space="preserve">nyilatkozatokat – igényelhető </w:t>
      </w:r>
      <w:r w:rsidR="00CF61E4" w:rsidRPr="001D759F">
        <w:rPr>
          <w:rFonts w:ascii="Cambria" w:hAnsi="Cambria"/>
        </w:rPr>
        <w:t>Akasztó Község Önkormányzata</w:t>
      </w:r>
      <w:r w:rsidR="00DF25E2" w:rsidRPr="001D759F">
        <w:rPr>
          <w:rFonts w:ascii="Cambria" w:hAnsi="Cambria"/>
        </w:rPr>
        <w:t xml:space="preserve"> (6221 Akasztó, Fő utca 40.)</w:t>
      </w:r>
      <w:r w:rsidRPr="001D759F">
        <w:rPr>
          <w:rFonts w:ascii="Cambria" w:hAnsi="Cambria"/>
        </w:rPr>
        <w:t xml:space="preserve"> épületében, valamint letölthető az önkormányzat honlapjáról </w:t>
      </w:r>
      <w:r w:rsidR="000077BC" w:rsidRPr="001D759F">
        <w:rPr>
          <w:rFonts w:ascii="Cambria" w:hAnsi="Cambria"/>
        </w:rPr>
        <w:t>(</w:t>
      </w:r>
      <w:hyperlink r:id="rId15" w:history="1">
        <w:r w:rsidR="00DF25E2" w:rsidRPr="001D759F">
          <w:rPr>
            <w:rStyle w:val="Hiperhivatkozs"/>
          </w:rPr>
          <w:t>www.akaszto.hu</w:t>
        </w:r>
      </w:hyperlink>
      <w:r w:rsidR="000077BC" w:rsidRPr="001D759F">
        <w:t>)</w:t>
      </w:r>
      <w:r w:rsidR="000C5793" w:rsidRPr="001D759F">
        <w:t>;</w:t>
      </w:r>
    </w:p>
    <w:p w:rsidR="00FF4A8D" w:rsidRPr="001D759F" w:rsidRDefault="00FF4A8D" w:rsidP="006E7328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a pályázó lakcímkártyájának másolatát</w:t>
      </w:r>
      <w:r w:rsidR="00954903" w:rsidRPr="001D759F">
        <w:rPr>
          <w:rFonts w:ascii="Cambria" w:hAnsi="Cambria"/>
        </w:rPr>
        <w:t>.</w:t>
      </w:r>
    </w:p>
    <w:p w:rsidR="00AC26B4" w:rsidRPr="001D759F" w:rsidRDefault="00AC26B4" w:rsidP="006E7328">
      <w:pPr>
        <w:spacing w:before="120" w:after="12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A benyújtott pályázat a fent meghatározott kötelező mellékletekkel együtt érvényes.</w:t>
      </w:r>
    </w:p>
    <w:p w:rsidR="00830B15" w:rsidRPr="001D759F" w:rsidRDefault="00AC26B4" w:rsidP="006E7328">
      <w:pPr>
        <w:spacing w:before="120" w:after="120" w:line="360" w:lineRule="auto"/>
        <w:jc w:val="both"/>
        <w:rPr>
          <w:rFonts w:ascii="Cambria" w:hAnsi="Cambria"/>
        </w:rPr>
      </w:pPr>
      <w:r w:rsidRPr="001D759F">
        <w:rPr>
          <w:rFonts w:ascii="Cambria" w:hAnsi="Cambria"/>
        </w:rPr>
        <w:t>Esetleges hiánypótlás valamennyi benyújtandó dokumentummal kapcsolatban egy alkalommal megengedett</w:t>
      </w:r>
      <w:r w:rsidR="00954903" w:rsidRPr="001D759F">
        <w:rPr>
          <w:rFonts w:ascii="Cambria" w:hAnsi="Cambria"/>
        </w:rPr>
        <w:t>. A</w:t>
      </w:r>
      <w:r w:rsidRPr="001D759F">
        <w:rPr>
          <w:rFonts w:ascii="Cambria" w:hAnsi="Cambria"/>
        </w:rPr>
        <w:t xml:space="preserve"> továbbiakban is hiányos pályázatok formai hibásnak minősülnek és elutasításra kerülnek. A hiánypótlási felhívás a pályázat benyújtási határidejét követő 1</w:t>
      </w:r>
      <w:r w:rsidR="000C5793" w:rsidRPr="001D759F">
        <w:rPr>
          <w:rFonts w:ascii="Cambria" w:hAnsi="Cambria"/>
        </w:rPr>
        <w:t>5</w:t>
      </w:r>
      <w:r w:rsidRPr="001D759F">
        <w:rPr>
          <w:rFonts w:ascii="Cambria" w:hAnsi="Cambria"/>
        </w:rPr>
        <w:t xml:space="preserve"> napon</w:t>
      </w:r>
      <w:r w:rsidR="00954903" w:rsidRPr="001D759F">
        <w:rPr>
          <w:rFonts w:ascii="Cambria" w:hAnsi="Cambria"/>
        </w:rPr>
        <w:t xml:space="preserve"> belül</w:t>
      </w:r>
      <w:r w:rsidRPr="001D759F">
        <w:rPr>
          <w:rFonts w:ascii="Cambria" w:hAnsi="Cambria"/>
        </w:rPr>
        <w:t xml:space="preserve"> kerül megküldésre, a hiánypótlásnak a megküldés dátumától számított </w:t>
      </w:r>
      <w:r w:rsidR="000C5793" w:rsidRPr="001D759F">
        <w:rPr>
          <w:rFonts w:ascii="Cambria" w:hAnsi="Cambria"/>
        </w:rPr>
        <w:t>5</w:t>
      </w:r>
      <w:r w:rsidRPr="001D759F">
        <w:rPr>
          <w:rFonts w:ascii="Cambria" w:hAnsi="Cambria"/>
        </w:rPr>
        <w:t xml:space="preserve"> napon belül vissza kell érkeznie. A hiánypótlási határidő elmulasztása esetén igazolásnak helye nincs, a pályázat további bírálat nélkül elutasításra kerül.</w:t>
      </w:r>
    </w:p>
    <w:p w:rsidR="00AC26B4" w:rsidRPr="001D759F" w:rsidRDefault="00AC26B4" w:rsidP="006E7328">
      <w:pPr>
        <w:pStyle w:val="ECbekezds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="Cambria" w:hAnsi="Cambria"/>
          <w:b/>
          <w:sz w:val="22"/>
        </w:rPr>
      </w:pPr>
      <w:r w:rsidRPr="001D759F">
        <w:rPr>
          <w:rFonts w:ascii="Cambria" w:hAnsi="Cambria"/>
          <w:b/>
          <w:sz w:val="22"/>
        </w:rPr>
        <w:t>A pályázat elbírálása</w:t>
      </w:r>
    </w:p>
    <w:p w:rsidR="00E063F9" w:rsidRPr="001D759F" w:rsidRDefault="00504202" w:rsidP="009A55A1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1D759F">
        <w:rPr>
          <w:rFonts w:ascii="Cambria" w:hAnsi="Cambria"/>
          <w:sz w:val="22"/>
        </w:rPr>
        <w:t>A beérkező pályázatokat a</w:t>
      </w:r>
      <w:r w:rsidR="000C5793" w:rsidRPr="001D759F">
        <w:rPr>
          <w:rFonts w:ascii="Cambria" w:hAnsi="Cambria"/>
          <w:sz w:val="22"/>
        </w:rPr>
        <w:t xml:space="preserve">z Önkormányzat kijelölt döntéshozói </w:t>
      </w:r>
      <w:r w:rsidRPr="001D759F">
        <w:rPr>
          <w:rFonts w:ascii="Cambria" w:hAnsi="Cambria"/>
          <w:sz w:val="22"/>
        </w:rPr>
        <w:t>megvizsgálj</w:t>
      </w:r>
      <w:r w:rsidR="000C5793" w:rsidRPr="001D759F">
        <w:rPr>
          <w:rFonts w:ascii="Cambria" w:hAnsi="Cambria"/>
          <w:sz w:val="22"/>
        </w:rPr>
        <w:t>ák</w:t>
      </w:r>
      <w:r w:rsidRPr="001D759F">
        <w:rPr>
          <w:rFonts w:ascii="Cambria" w:hAnsi="Cambria"/>
          <w:sz w:val="22"/>
        </w:rPr>
        <w:t>, rangsorolj</w:t>
      </w:r>
      <w:r w:rsidR="000C5793" w:rsidRPr="001D759F">
        <w:rPr>
          <w:rFonts w:ascii="Cambria" w:hAnsi="Cambria"/>
          <w:sz w:val="22"/>
        </w:rPr>
        <w:t>ák</w:t>
      </w:r>
      <w:r w:rsidRPr="001D759F">
        <w:rPr>
          <w:rFonts w:ascii="Cambria" w:hAnsi="Cambria"/>
          <w:sz w:val="22"/>
        </w:rPr>
        <w:t>. A végső döntést 2019</w:t>
      </w:r>
      <w:r w:rsidR="000C5793" w:rsidRPr="001D759F">
        <w:rPr>
          <w:rFonts w:ascii="Cambria" w:hAnsi="Cambria"/>
          <w:sz w:val="22"/>
        </w:rPr>
        <w:t>.04.30.</w:t>
      </w:r>
      <w:r w:rsidRPr="001D759F">
        <w:rPr>
          <w:rFonts w:ascii="Cambria" w:hAnsi="Cambria"/>
          <w:sz w:val="22"/>
        </w:rPr>
        <w:t xml:space="preserve"> napjáig</w:t>
      </w:r>
      <w:r w:rsidR="00954903" w:rsidRPr="001D759F">
        <w:rPr>
          <w:rFonts w:ascii="Cambria" w:hAnsi="Cambria"/>
          <w:sz w:val="22"/>
        </w:rPr>
        <w:t xml:space="preserve"> hozz</w:t>
      </w:r>
      <w:r w:rsidR="000C5793" w:rsidRPr="001D759F">
        <w:rPr>
          <w:rFonts w:ascii="Cambria" w:hAnsi="Cambria"/>
          <w:sz w:val="22"/>
        </w:rPr>
        <w:t>ák</w:t>
      </w:r>
      <w:r w:rsidR="00954903" w:rsidRPr="001D759F">
        <w:rPr>
          <w:rFonts w:ascii="Cambria" w:hAnsi="Cambria"/>
          <w:sz w:val="22"/>
        </w:rPr>
        <w:t xml:space="preserve"> meg</w:t>
      </w:r>
      <w:r w:rsidRPr="001D759F">
        <w:rPr>
          <w:rFonts w:ascii="Cambria" w:hAnsi="Cambria"/>
          <w:sz w:val="22"/>
        </w:rPr>
        <w:t xml:space="preserve">. </w:t>
      </w:r>
    </w:p>
    <w:p w:rsidR="00DF25E2" w:rsidRPr="001D759F" w:rsidRDefault="00504202" w:rsidP="009A55A1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1D759F">
        <w:rPr>
          <w:rFonts w:ascii="Cambria" w:hAnsi="Cambria"/>
          <w:sz w:val="22"/>
        </w:rPr>
        <w:t>A</w:t>
      </w:r>
      <w:r w:rsidR="00CF61E4" w:rsidRPr="001D759F">
        <w:rPr>
          <w:rFonts w:ascii="Cambria" w:hAnsi="Cambria"/>
          <w:sz w:val="22"/>
        </w:rPr>
        <w:t xml:space="preserve">z ösztönző rendszer </w:t>
      </w:r>
      <w:r w:rsidRPr="001D759F">
        <w:rPr>
          <w:rFonts w:ascii="Cambria" w:hAnsi="Cambria"/>
          <w:sz w:val="22"/>
        </w:rPr>
        <w:t>elbírálása</w:t>
      </w:r>
      <w:r w:rsidR="006F74B8" w:rsidRPr="001D759F">
        <w:rPr>
          <w:rFonts w:ascii="Cambria" w:hAnsi="Cambria"/>
          <w:sz w:val="22"/>
        </w:rPr>
        <w:t xml:space="preserve"> </w:t>
      </w:r>
      <w:r w:rsidR="00E063F9" w:rsidRPr="001D759F">
        <w:rPr>
          <w:rFonts w:ascii="Cambria" w:hAnsi="Cambria"/>
          <w:sz w:val="22"/>
        </w:rPr>
        <w:t xml:space="preserve">során előnyt jelent, ha a pályázó az alábbi tényezők </w:t>
      </w:r>
      <w:r w:rsidR="009A55A1" w:rsidRPr="001D759F">
        <w:rPr>
          <w:rFonts w:ascii="Cambria" w:hAnsi="Cambria"/>
          <w:sz w:val="22"/>
        </w:rPr>
        <w:t>v</w:t>
      </w:r>
      <w:r w:rsidR="00E063F9" w:rsidRPr="001D759F">
        <w:rPr>
          <w:rFonts w:ascii="Cambria" w:hAnsi="Cambria"/>
          <w:sz w:val="22"/>
        </w:rPr>
        <w:t>onatkozásában érintett</w:t>
      </w:r>
      <w:r w:rsidR="000C5793" w:rsidRPr="001D759F">
        <w:rPr>
          <w:rFonts w:ascii="Cambria" w:hAnsi="Cambria"/>
          <w:sz w:val="22"/>
        </w:rPr>
        <w:t xml:space="preserve">, </w:t>
      </w:r>
      <w:r w:rsidR="002C7BDB" w:rsidRPr="001D759F">
        <w:rPr>
          <w:rFonts w:ascii="Cambria" w:hAnsi="Cambria"/>
          <w:sz w:val="22"/>
        </w:rPr>
        <w:t xml:space="preserve">illetve </w:t>
      </w:r>
      <w:r w:rsidR="000C5793" w:rsidRPr="001D759F">
        <w:rPr>
          <w:rFonts w:ascii="Cambria" w:hAnsi="Cambria"/>
          <w:sz w:val="22"/>
        </w:rPr>
        <w:t>az alábbiakat vállalj</w:t>
      </w:r>
      <w:r w:rsidR="002C7BDB" w:rsidRPr="001D759F">
        <w:rPr>
          <w:rFonts w:ascii="Cambria" w:hAnsi="Cambria"/>
          <w:sz w:val="22"/>
        </w:rPr>
        <w:t>a</w:t>
      </w:r>
      <w:r w:rsidR="00E063F9" w:rsidRPr="001D759F">
        <w:rPr>
          <w:rFonts w:ascii="Cambria" w:hAnsi="Cambria"/>
          <w:sz w:val="22"/>
        </w:rPr>
        <w:t>:</w:t>
      </w:r>
    </w:p>
    <w:tbl>
      <w:tblPr>
        <w:tblStyle w:val="Rcsostblzat"/>
        <w:tblW w:w="8217" w:type="dxa"/>
        <w:jc w:val="center"/>
        <w:tblLook w:val="04A0" w:firstRow="1" w:lastRow="0" w:firstColumn="1" w:lastColumn="0" w:noHBand="0" w:noVBand="1"/>
      </w:tblPr>
      <w:tblGrid>
        <w:gridCol w:w="6805"/>
        <w:gridCol w:w="1412"/>
      </w:tblGrid>
      <w:tr w:rsidR="000C5793" w:rsidRPr="001D759F" w:rsidTr="00C41A8D">
        <w:trPr>
          <w:tblHeader/>
          <w:jc w:val="center"/>
        </w:trPr>
        <w:tc>
          <w:tcPr>
            <w:tcW w:w="6805" w:type="dxa"/>
            <w:shd w:val="clear" w:color="auto" w:fill="990099"/>
          </w:tcPr>
          <w:p w:rsidR="000C5793" w:rsidRPr="001D759F" w:rsidRDefault="000C5793" w:rsidP="000C5793">
            <w:pPr>
              <w:pStyle w:val="ECbekezds"/>
              <w:spacing w:before="0" w:after="0" w:line="360" w:lineRule="auto"/>
              <w:rPr>
                <w:rFonts w:ascii="Cambria" w:eastAsia="Calibri" w:hAnsi="Cambria"/>
                <w:b/>
                <w:color w:val="FFFFFF" w:themeColor="background1"/>
                <w:szCs w:val="20"/>
              </w:rPr>
            </w:pPr>
            <w:bookmarkStart w:id="13" w:name="_Hlk536023529"/>
            <w:r w:rsidRPr="001D759F">
              <w:rPr>
                <w:rFonts w:ascii="Cambria" w:eastAsia="Calibri" w:hAnsi="Cambria"/>
                <w:b/>
                <w:color w:val="FFFFFF" w:themeColor="background1"/>
                <w:szCs w:val="20"/>
              </w:rPr>
              <w:lastRenderedPageBreak/>
              <w:t>ELŐNYT JELENTŐ SZEMPONT</w:t>
            </w:r>
          </w:p>
        </w:tc>
        <w:tc>
          <w:tcPr>
            <w:tcW w:w="1412" w:type="dxa"/>
            <w:shd w:val="clear" w:color="auto" w:fill="990099"/>
          </w:tcPr>
          <w:p w:rsidR="000C5793" w:rsidRPr="001D759F" w:rsidRDefault="000C5793" w:rsidP="000C5793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b/>
                <w:color w:val="FFFFFF" w:themeColor="background1"/>
                <w:szCs w:val="20"/>
              </w:rPr>
            </w:pPr>
            <w:r w:rsidRPr="001D759F">
              <w:rPr>
                <w:rFonts w:ascii="Cambria" w:hAnsi="Cambria"/>
                <w:b/>
                <w:color w:val="FFFFFF" w:themeColor="background1"/>
                <w:szCs w:val="20"/>
              </w:rPr>
              <w:t>VONATKOZÓ PONTSZÁM</w:t>
            </w:r>
          </w:p>
        </w:tc>
      </w:tr>
      <w:tr w:rsidR="00E063F9" w:rsidRPr="001D759F" w:rsidTr="00C41A8D">
        <w:trPr>
          <w:jc w:val="center"/>
        </w:trPr>
        <w:tc>
          <w:tcPr>
            <w:tcW w:w="6805" w:type="dxa"/>
          </w:tcPr>
          <w:p w:rsidR="00E063F9" w:rsidRPr="001D759F" w:rsidRDefault="00C41A8D" w:rsidP="000C5793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1D759F">
              <w:rPr>
                <w:rFonts w:ascii="Cambria" w:eastAsia="Calibri" w:hAnsi="Cambria"/>
                <w:color w:val="auto"/>
                <w:szCs w:val="20"/>
              </w:rPr>
              <w:t>V</w:t>
            </w:r>
            <w:r w:rsidR="004232CD" w:rsidRPr="001D759F">
              <w:rPr>
                <w:rFonts w:ascii="Cambria" w:eastAsia="Calibri" w:hAnsi="Cambria"/>
                <w:color w:val="auto"/>
                <w:szCs w:val="20"/>
              </w:rPr>
              <w:t xml:space="preserve">állalja, hogy lakhelyét </w:t>
            </w:r>
            <w:r w:rsidR="009A55A1" w:rsidRPr="001D759F">
              <w:rPr>
                <w:rFonts w:ascii="Cambria" w:eastAsia="Calibri" w:hAnsi="Cambria"/>
                <w:color w:val="auto"/>
                <w:szCs w:val="20"/>
              </w:rPr>
              <w:t>3</w:t>
            </w:r>
            <w:r w:rsidR="004232CD" w:rsidRPr="001D759F">
              <w:rPr>
                <w:rFonts w:ascii="Cambria" w:eastAsia="Calibri" w:hAnsi="Cambria"/>
                <w:color w:val="auto"/>
                <w:szCs w:val="20"/>
              </w:rPr>
              <w:t xml:space="preserve"> éven belül nem változtatja meg</w:t>
            </w:r>
            <w:r w:rsidR="00D00D59" w:rsidRPr="001D759F">
              <w:rPr>
                <w:rFonts w:ascii="Cambria" w:eastAsia="Calibri" w:hAnsi="Cambria"/>
                <w:color w:val="auto"/>
                <w:szCs w:val="20"/>
              </w:rPr>
              <w:t xml:space="preserve"> </w:t>
            </w:r>
            <w:r w:rsidR="00CF61E4" w:rsidRPr="001D759F">
              <w:rPr>
                <w:rFonts w:ascii="Cambria" w:eastAsia="Calibri" w:hAnsi="Cambria"/>
                <w:color w:val="auto"/>
                <w:szCs w:val="20"/>
              </w:rPr>
              <w:t>(az ösztönző támogatás folyósítását követően – több összegű juttatás esetén az utolsó folyósítást követően)</w:t>
            </w:r>
          </w:p>
        </w:tc>
        <w:tc>
          <w:tcPr>
            <w:tcW w:w="1412" w:type="dxa"/>
          </w:tcPr>
          <w:p w:rsidR="00E063F9" w:rsidRPr="001D759F" w:rsidRDefault="00C41A8D" w:rsidP="000C5793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 w:rsidRPr="001D759F">
              <w:rPr>
                <w:rFonts w:ascii="Cambria" w:hAnsi="Cambria"/>
                <w:szCs w:val="20"/>
              </w:rPr>
              <w:t xml:space="preserve">5 </w:t>
            </w:r>
            <w:r w:rsidR="00E063F9" w:rsidRPr="001D759F">
              <w:rPr>
                <w:rFonts w:ascii="Cambria" w:hAnsi="Cambria"/>
                <w:szCs w:val="20"/>
              </w:rPr>
              <w:t>pont</w:t>
            </w:r>
          </w:p>
        </w:tc>
      </w:tr>
      <w:tr w:rsidR="0062305C" w:rsidRPr="001D759F" w:rsidTr="00C41A8D">
        <w:trPr>
          <w:jc w:val="center"/>
        </w:trPr>
        <w:tc>
          <w:tcPr>
            <w:tcW w:w="6805" w:type="dxa"/>
          </w:tcPr>
          <w:p w:rsidR="0062305C" w:rsidRPr="001D759F" w:rsidRDefault="00C41A8D" w:rsidP="0062305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 w:rsidRPr="001D759F">
              <w:rPr>
                <w:rFonts w:ascii="Cambria" w:eastAsia="Calibri" w:hAnsi="Cambria"/>
                <w:szCs w:val="20"/>
              </w:rPr>
              <w:t xml:space="preserve">A </w:t>
            </w:r>
            <w:r w:rsidR="0062305C" w:rsidRPr="001D759F">
              <w:rPr>
                <w:rFonts w:ascii="Cambria" w:eastAsia="Calibri" w:hAnsi="Cambria"/>
                <w:szCs w:val="20"/>
              </w:rPr>
              <w:t>közösség érdekében társadalmi munkát vállal</w:t>
            </w:r>
            <w:r w:rsidRPr="001D759F">
              <w:rPr>
                <w:rFonts w:ascii="Cambria" w:eastAsia="Calibri" w:hAnsi="Cambria"/>
                <w:szCs w:val="20"/>
              </w:rPr>
              <w:t>, a kötelező előírt mértéken túl további évi 12 órát.</w:t>
            </w:r>
          </w:p>
        </w:tc>
        <w:tc>
          <w:tcPr>
            <w:tcW w:w="1412" w:type="dxa"/>
          </w:tcPr>
          <w:p w:rsidR="0062305C" w:rsidRPr="001D759F" w:rsidRDefault="00C41A8D" w:rsidP="0062305C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 w:rsidRPr="001D759F">
              <w:rPr>
                <w:rFonts w:ascii="Cambria" w:hAnsi="Cambria"/>
                <w:szCs w:val="20"/>
              </w:rPr>
              <w:t xml:space="preserve">2 </w:t>
            </w:r>
            <w:r w:rsidR="0062305C" w:rsidRPr="001D759F">
              <w:rPr>
                <w:rFonts w:ascii="Cambria" w:hAnsi="Cambria"/>
                <w:szCs w:val="20"/>
              </w:rPr>
              <w:t>pont</w:t>
            </w:r>
          </w:p>
        </w:tc>
      </w:tr>
      <w:tr w:rsidR="0062305C" w:rsidRPr="001D759F" w:rsidTr="00C41A8D">
        <w:trPr>
          <w:jc w:val="center"/>
        </w:trPr>
        <w:tc>
          <w:tcPr>
            <w:tcW w:w="6805" w:type="dxa"/>
          </w:tcPr>
          <w:p w:rsidR="0062305C" w:rsidRPr="001D759F" w:rsidRDefault="00CF61E4" w:rsidP="0062305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 w:rsidRPr="001D759F">
              <w:rPr>
                <w:rFonts w:ascii="Cambria" w:eastAsia="Calibri" w:hAnsi="Cambria"/>
                <w:szCs w:val="20"/>
              </w:rPr>
              <w:t xml:space="preserve">Támogatott </w:t>
            </w:r>
            <w:r w:rsidR="0062305C" w:rsidRPr="001D759F">
              <w:rPr>
                <w:rFonts w:ascii="Cambria" w:eastAsia="Calibri" w:hAnsi="Cambria"/>
                <w:szCs w:val="20"/>
              </w:rPr>
              <w:t>szakmában dolgozik</w:t>
            </w:r>
            <w:r w:rsidR="00C41A8D" w:rsidRPr="001D759F">
              <w:rPr>
                <w:rFonts w:ascii="Cambria" w:eastAsia="Calibri" w:hAnsi="Cambria"/>
                <w:szCs w:val="20"/>
              </w:rPr>
              <w:t xml:space="preserve"> (lásd </w:t>
            </w:r>
            <w:r w:rsidR="004801CF" w:rsidRPr="001D759F">
              <w:rPr>
                <w:rFonts w:ascii="Cambria" w:eastAsia="Calibri" w:hAnsi="Cambria"/>
                <w:szCs w:val="20"/>
              </w:rPr>
              <w:t>2</w:t>
            </w:r>
            <w:r w:rsidR="00E23560" w:rsidRPr="001D759F">
              <w:rPr>
                <w:rFonts w:ascii="Cambria" w:eastAsia="Calibri" w:hAnsi="Cambria"/>
                <w:szCs w:val="20"/>
              </w:rPr>
              <w:t xml:space="preserve">. </w:t>
            </w:r>
            <w:r w:rsidR="00C41A8D" w:rsidRPr="001D759F">
              <w:rPr>
                <w:rFonts w:ascii="Cambria" w:eastAsia="Calibri" w:hAnsi="Cambria"/>
                <w:szCs w:val="20"/>
              </w:rPr>
              <w:t>mel</w:t>
            </w:r>
            <w:r w:rsidR="000A2A0A" w:rsidRPr="001D759F">
              <w:rPr>
                <w:rFonts w:ascii="Cambria" w:eastAsia="Calibri" w:hAnsi="Cambria"/>
                <w:szCs w:val="20"/>
              </w:rPr>
              <w:t>léklet</w:t>
            </w:r>
            <w:r w:rsidR="00C41A8D" w:rsidRPr="001D759F">
              <w:rPr>
                <w:rFonts w:ascii="Cambria" w:eastAsia="Calibri" w:hAnsi="Cambria"/>
                <w:szCs w:val="20"/>
              </w:rPr>
              <w:t>)</w:t>
            </w:r>
          </w:p>
        </w:tc>
        <w:tc>
          <w:tcPr>
            <w:tcW w:w="1412" w:type="dxa"/>
          </w:tcPr>
          <w:p w:rsidR="0062305C" w:rsidRPr="001D759F" w:rsidRDefault="00D00D59" w:rsidP="0062305C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 w:rsidRPr="001D759F">
              <w:rPr>
                <w:rFonts w:ascii="Cambria" w:hAnsi="Cambria"/>
                <w:szCs w:val="20"/>
              </w:rPr>
              <w:t>5</w:t>
            </w:r>
            <w:r w:rsidR="00C41A8D" w:rsidRPr="001D759F">
              <w:rPr>
                <w:rFonts w:ascii="Cambria" w:hAnsi="Cambria"/>
                <w:szCs w:val="20"/>
              </w:rPr>
              <w:t xml:space="preserve"> </w:t>
            </w:r>
            <w:r w:rsidR="0062305C" w:rsidRPr="001D759F">
              <w:rPr>
                <w:rFonts w:ascii="Cambria" w:hAnsi="Cambria"/>
                <w:szCs w:val="20"/>
              </w:rPr>
              <w:t>pont</w:t>
            </w:r>
          </w:p>
        </w:tc>
      </w:tr>
      <w:tr w:rsidR="0062305C" w:rsidRPr="001D759F" w:rsidTr="00C41A8D">
        <w:trPr>
          <w:jc w:val="center"/>
        </w:trPr>
        <w:tc>
          <w:tcPr>
            <w:tcW w:w="6805" w:type="dxa"/>
          </w:tcPr>
          <w:p w:rsidR="0062305C" w:rsidRPr="001D759F" w:rsidRDefault="00C41A8D" w:rsidP="0062305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 w:rsidRPr="001D759F">
              <w:rPr>
                <w:rFonts w:ascii="Cambria" w:hAnsi="Cambria"/>
                <w:szCs w:val="20"/>
              </w:rPr>
              <w:t>L</w:t>
            </w:r>
            <w:r w:rsidR="0062305C" w:rsidRPr="001D759F">
              <w:rPr>
                <w:rFonts w:ascii="Cambria" w:hAnsi="Cambria"/>
                <w:szCs w:val="20"/>
              </w:rPr>
              <w:t xml:space="preserve">akóhelye és munkahelye között legalább </w:t>
            </w:r>
            <w:r w:rsidR="00D00D59" w:rsidRPr="001D759F">
              <w:rPr>
                <w:rFonts w:ascii="Cambria" w:hAnsi="Cambria"/>
                <w:szCs w:val="20"/>
              </w:rPr>
              <w:t>1</w:t>
            </w:r>
            <w:r w:rsidR="0062305C" w:rsidRPr="001D759F">
              <w:rPr>
                <w:rFonts w:ascii="Cambria" w:hAnsi="Cambria"/>
                <w:szCs w:val="20"/>
              </w:rPr>
              <w:t>0 km-t ingázik</w:t>
            </w:r>
            <w:r w:rsidR="00E23560" w:rsidRPr="001D759F">
              <w:rPr>
                <w:rFonts w:ascii="Cambria" w:hAnsi="Cambria"/>
                <w:szCs w:val="20"/>
              </w:rPr>
              <w:t xml:space="preserve"> (lakcím – munkavégzés helye közötti távolság)</w:t>
            </w:r>
          </w:p>
        </w:tc>
        <w:tc>
          <w:tcPr>
            <w:tcW w:w="1412" w:type="dxa"/>
          </w:tcPr>
          <w:p w:rsidR="0062305C" w:rsidRPr="001D759F" w:rsidRDefault="00C41A8D" w:rsidP="0062305C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 w:rsidRPr="001D759F">
              <w:rPr>
                <w:rFonts w:ascii="Cambria" w:hAnsi="Cambria"/>
                <w:szCs w:val="20"/>
              </w:rPr>
              <w:t xml:space="preserve">3 </w:t>
            </w:r>
            <w:r w:rsidR="0062305C" w:rsidRPr="001D759F">
              <w:rPr>
                <w:rFonts w:ascii="Cambria" w:hAnsi="Cambria"/>
                <w:szCs w:val="20"/>
              </w:rPr>
              <w:t>pont</w:t>
            </w:r>
          </w:p>
        </w:tc>
      </w:tr>
      <w:tr w:rsidR="007F0F8F" w:rsidRPr="001D759F" w:rsidTr="00C41A8D">
        <w:trPr>
          <w:jc w:val="center"/>
        </w:trPr>
        <w:tc>
          <w:tcPr>
            <w:tcW w:w="6805" w:type="dxa"/>
          </w:tcPr>
          <w:p w:rsidR="00D00D59" w:rsidRPr="001D759F" w:rsidRDefault="00D00D59" w:rsidP="0062305C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1D759F">
              <w:rPr>
                <w:rFonts w:ascii="Cambria" w:hAnsi="Cambria"/>
                <w:color w:val="auto"/>
                <w:szCs w:val="20"/>
              </w:rPr>
              <w:t>Helyben dolgozik vagy helyben vállalkozói</w:t>
            </w:r>
            <w:r w:rsidR="009A55A1" w:rsidRPr="001D759F">
              <w:rPr>
                <w:rFonts w:ascii="Cambria" w:hAnsi="Cambria"/>
                <w:color w:val="auto"/>
                <w:szCs w:val="20"/>
              </w:rPr>
              <w:t>/ őstermelői</w:t>
            </w:r>
            <w:r w:rsidRPr="001D759F">
              <w:rPr>
                <w:rFonts w:ascii="Cambria" w:hAnsi="Cambria"/>
                <w:color w:val="auto"/>
                <w:szCs w:val="20"/>
              </w:rPr>
              <w:t xml:space="preserve"> tevékenységet végez</w:t>
            </w:r>
          </w:p>
        </w:tc>
        <w:tc>
          <w:tcPr>
            <w:tcW w:w="1412" w:type="dxa"/>
          </w:tcPr>
          <w:p w:rsidR="00D00D59" w:rsidRPr="001D759F" w:rsidRDefault="00D00D59" w:rsidP="0062305C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color w:val="auto"/>
                <w:szCs w:val="20"/>
              </w:rPr>
            </w:pPr>
            <w:r w:rsidRPr="001D759F">
              <w:rPr>
                <w:rFonts w:ascii="Cambria" w:hAnsi="Cambria"/>
                <w:color w:val="auto"/>
                <w:szCs w:val="20"/>
              </w:rPr>
              <w:t>5 pont</w:t>
            </w:r>
          </w:p>
        </w:tc>
      </w:tr>
      <w:tr w:rsidR="007F0F8F" w:rsidRPr="001D759F" w:rsidTr="00C41A8D">
        <w:trPr>
          <w:jc w:val="center"/>
        </w:trPr>
        <w:tc>
          <w:tcPr>
            <w:tcW w:w="6805" w:type="dxa"/>
          </w:tcPr>
          <w:p w:rsidR="00D00D59" w:rsidRPr="001D759F" w:rsidRDefault="00D00D59" w:rsidP="0062305C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1D759F">
              <w:rPr>
                <w:rFonts w:ascii="Cambria" w:hAnsi="Cambria"/>
                <w:color w:val="auto"/>
                <w:szCs w:val="20"/>
              </w:rPr>
              <w:t>Civil szervezeti tevékenységet végez</w:t>
            </w:r>
          </w:p>
        </w:tc>
        <w:tc>
          <w:tcPr>
            <w:tcW w:w="1412" w:type="dxa"/>
          </w:tcPr>
          <w:p w:rsidR="00D00D59" w:rsidRPr="001D759F" w:rsidRDefault="00D00D59" w:rsidP="0062305C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color w:val="auto"/>
                <w:szCs w:val="20"/>
              </w:rPr>
            </w:pPr>
            <w:r w:rsidRPr="001D759F">
              <w:rPr>
                <w:rFonts w:ascii="Cambria" w:hAnsi="Cambria"/>
                <w:color w:val="auto"/>
                <w:szCs w:val="20"/>
              </w:rPr>
              <w:t>3 pont</w:t>
            </w:r>
          </w:p>
        </w:tc>
      </w:tr>
      <w:tr w:rsidR="007F0F8F" w:rsidRPr="001D759F" w:rsidTr="00C41A8D">
        <w:trPr>
          <w:jc w:val="center"/>
        </w:trPr>
        <w:tc>
          <w:tcPr>
            <w:tcW w:w="6805" w:type="dxa"/>
          </w:tcPr>
          <w:p w:rsidR="00D00D59" w:rsidRPr="001D759F" w:rsidRDefault="00D00D59" w:rsidP="0062305C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1D759F">
              <w:rPr>
                <w:rFonts w:ascii="Cambria" w:hAnsi="Cambria"/>
                <w:color w:val="auto"/>
                <w:szCs w:val="20"/>
              </w:rPr>
              <w:t>Legalább 2 gyermeket nevel</w:t>
            </w:r>
          </w:p>
        </w:tc>
        <w:tc>
          <w:tcPr>
            <w:tcW w:w="1412" w:type="dxa"/>
          </w:tcPr>
          <w:p w:rsidR="00D00D59" w:rsidRPr="001D759F" w:rsidRDefault="00D00D59" w:rsidP="0062305C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color w:val="auto"/>
                <w:szCs w:val="20"/>
              </w:rPr>
            </w:pPr>
            <w:r w:rsidRPr="001D759F">
              <w:rPr>
                <w:rFonts w:ascii="Cambria" w:hAnsi="Cambria"/>
                <w:color w:val="auto"/>
                <w:szCs w:val="20"/>
              </w:rPr>
              <w:t>3 pont</w:t>
            </w:r>
          </w:p>
        </w:tc>
      </w:tr>
      <w:tr w:rsidR="007F0F8F" w:rsidRPr="001D759F" w:rsidTr="00C41A8D">
        <w:trPr>
          <w:jc w:val="center"/>
        </w:trPr>
        <w:tc>
          <w:tcPr>
            <w:tcW w:w="6805" w:type="dxa"/>
          </w:tcPr>
          <w:p w:rsidR="0062305C" w:rsidRPr="001D759F" w:rsidRDefault="00C41A8D" w:rsidP="0062305C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1D759F">
              <w:rPr>
                <w:rFonts w:ascii="Cambria" w:hAnsi="Cambria"/>
                <w:color w:val="auto"/>
                <w:szCs w:val="20"/>
              </w:rPr>
              <w:t>K</w:t>
            </w:r>
            <w:r w:rsidR="0062305C" w:rsidRPr="001D759F">
              <w:rPr>
                <w:rFonts w:ascii="Cambria" w:hAnsi="Cambria"/>
                <w:color w:val="auto"/>
                <w:szCs w:val="20"/>
              </w:rPr>
              <w:t xml:space="preserve">özalkalmazotti, köztisztviselői </w:t>
            </w:r>
            <w:r w:rsidRPr="001D759F">
              <w:rPr>
                <w:rFonts w:ascii="Cambria" w:hAnsi="Cambria"/>
                <w:color w:val="auto"/>
                <w:szCs w:val="20"/>
              </w:rPr>
              <w:t xml:space="preserve">aktív </w:t>
            </w:r>
            <w:r w:rsidR="0062305C" w:rsidRPr="001D759F">
              <w:rPr>
                <w:rFonts w:ascii="Cambria" w:hAnsi="Cambria"/>
                <w:color w:val="auto"/>
                <w:szCs w:val="20"/>
              </w:rPr>
              <w:t>jogviszonya van</w:t>
            </w:r>
          </w:p>
        </w:tc>
        <w:tc>
          <w:tcPr>
            <w:tcW w:w="1412" w:type="dxa"/>
          </w:tcPr>
          <w:p w:rsidR="0062305C" w:rsidRPr="001D759F" w:rsidRDefault="00C41A8D" w:rsidP="0062305C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color w:val="auto"/>
                <w:szCs w:val="20"/>
              </w:rPr>
            </w:pPr>
            <w:r w:rsidRPr="001D759F">
              <w:rPr>
                <w:rFonts w:ascii="Cambria" w:hAnsi="Cambria"/>
                <w:color w:val="auto"/>
                <w:szCs w:val="20"/>
              </w:rPr>
              <w:t xml:space="preserve">5 </w:t>
            </w:r>
            <w:r w:rsidR="0062305C" w:rsidRPr="001D759F">
              <w:rPr>
                <w:rFonts w:ascii="Cambria" w:hAnsi="Cambria"/>
                <w:color w:val="auto"/>
                <w:szCs w:val="20"/>
              </w:rPr>
              <w:t>pont</w:t>
            </w:r>
          </w:p>
        </w:tc>
      </w:tr>
      <w:tr w:rsidR="007F0F8F" w:rsidRPr="001D759F" w:rsidTr="00C41A8D">
        <w:trPr>
          <w:jc w:val="center"/>
        </w:trPr>
        <w:tc>
          <w:tcPr>
            <w:tcW w:w="6805" w:type="dxa"/>
          </w:tcPr>
          <w:p w:rsidR="0062305C" w:rsidRPr="001D759F" w:rsidRDefault="00C41A8D" w:rsidP="0062305C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1D759F">
              <w:rPr>
                <w:rFonts w:ascii="Cambria" w:hAnsi="Cambria"/>
                <w:color w:val="auto"/>
                <w:szCs w:val="20"/>
              </w:rPr>
              <w:t>Egyéb humán közszolgáltatási területen dolgozik</w:t>
            </w:r>
          </w:p>
        </w:tc>
        <w:tc>
          <w:tcPr>
            <w:tcW w:w="1412" w:type="dxa"/>
          </w:tcPr>
          <w:p w:rsidR="0062305C" w:rsidRPr="001D759F" w:rsidRDefault="00C41A8D" w:rsidP="0062305C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color w:val="auto"/>
                <w:szCs w:val="20"/>
              </w:rPr>
            </w:pPr>
            <w:r w:rsidRPr="001D759F">
              <w:rPr>
                <w:rFonts w:ascii="Cambria" w:hAnsi="Cambria"/>
                <w:color w:val="auto"/>
                <w:szCs w:val="20"/>
              </w:rPr>
              <w:t>5 pont</w:t>
            </w:r>
          </w:p>
        </w:tc>
      </w:tr>
      <w:tr w:rsidR="007F0F8F" w:rsidRPr="001D759F" w:rsidTr="00C41A8D">
        <w:trPr>
          <w:jc w:val="center"/>
        </w:trPr>
        <w:tc>
          <w:tcPr>
            <w:tcW w:w="6805" w:type="dxa"/>
          </w:tcPr>
          <w:p w:rsidR="009A55A1" w:rsidRPr="001D759F" w:rsidRDefault="009A55A1" w:rsidP="0062305C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1D759F">
              <w:rPr>
                <w:rFonts w:ascii="Cambria" w:hAnsi="Cambria"/>
                <w:color w:val="auto"/>
                <w:szCs w:val="20"/>
              </w:rPr>
              <w:t xml:space="preserve">Legalább 5 éves munkaviszonnyal rendelkezik </w:t>
            </w:r>
          </w:p>
        </w:tc>
        <w:tc>
          <w:tcPr>
            <w:tcW w:w="1412" w:type="dxa"/>
          </w:tcPr>
          <w:p w:rsidR="009A55A1" w:rsidRPr="001D759F" w:rsidRDefault="009A55A1" w:rsidP="0062305C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color w:val="auto"/>
                <w:szCs w:val="20"/>
              </w:rPr>
            </w:pPr>
            <w:r w:rsidRPr="001D759F">
              <w:rPr>
                <w:rFonts w:ascii="Cambria" w:hAnsi="Cambria"/>
                <w:color w:val="auto"/>
                <w:szCs w:val="20"/>
              </w:rPr>
              <w:t xml:space="preserve">3 pont </w:t>
            </w:r>
          </w:p>
        </w:tc>
      </w:tr>
      <w:tr w:rsidR="007F0F8F" w:rsidRPr="001D759F" w:rsidTr="00C41A8D">
        <w:trPr>
          <w:jc w:val="center"/>
        </w:trPr>
        <w:tc>
          <w:tcPr>
            <w:tcW w:w="6805" w:type="dxa"/>
          </w:tcPr>
          <w:p w:rsidR="009A55A1" w:rsidRPr="001D759F" w:rsidRDefault="009A55A1" w:rsidP="0062305C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1D759F">
              <w:rPr>
                <w:rFonts w:ascii="Cambria" w:hAnsi="Cambria"/>
                <w:color w:val="auto"/>
                <w:szCs w:val="20"/>
              </w:rPr>
              <w:t>Legalább 10 éves munkaviszonnyal rendelkezik</w:t>
            </w:r>
          </w:p>
        </w:tc>
        <w:tc>
          <w:tcPr>
            <w:tcW w:w="1412" w:type="dxa"/>
          </w:tcPr>
          <w:p w:rsidR="009A55A1" w:rsidRPr="001D759F" w:rsidRDefault="009A55A1" w:rsidP="0062305C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color w:val="auto"/>
                <w:szCs w:val="20"/>
              </w:rPr>
            </w:pPr>
            <w:r w:rsidRPr="001D759F">
              <w:rPr>
                <w:rFonts w:ascii="Cambria" w:hAnsi="Cambria"/>
                <w:color w:val="auto"/>
                <w:szCs w:val="20"/>
              </w:rPr>
              <w:t xml:space="preserve">5 pont </w:t>
            </w:r>
          </w:p>
        </w:tc>
      </w:tr>
      <w:bookmarkEnd w:id="13"/>
    </w:tbl>
    <w:p w:rsidR="00C41A8D" w:rsidRPr="001D759F" w:rsidRDefault="00C41A8D" w:rsidP="006E7328">
      <w:pPr>
        <w:pStyle w:val="ECbekezds"/>
        <w:spacing w:before="120" w:after="120" w:line="360" w:lineRule="auto"/>
        <w:jc w:val="both"/>
        <w:rPr>
          <w:rFonts w:ascii="Cambria" w:hAnsi="Cambria"/>
          <w:color w:val="0070C0"/>
          <w:sz w:val="12"/>
          <w:szCs w:val="12"/>
        </w:rPr>
      </w:pPr>
    </w:p>
    <w:p w:rsidR="004232CD" w:rsidRPr="001D759F" w:rsidRDefault="00E063F9" w:rsidP="006E7328">
      <w:pPr>
        <w:pStyle w:val="ECbekezds"/>
        <w:spacing w:before="120" w:after="120" w:line="360" w:lineRule="auto"/>
        <w:jc w:val="both"/>
        <w:rPr>
          <w:rFonts w:ascii="Cambria" w:hAnsi="Cambria"/>
          <w:color w:val="auto"/>
          <w:sz w:val="22"/>
        </w:rPr>
      </w:pPr>
      <w:r w:rsidRPr="001D759F">
        <w:rPr>
          <w:rFonts w:ascii="Cambria" w:hAnsi="Cambria"/>
          <w:color w:val="auto"/>
          <w:sz w:val="22"/>
        </w:rPr>
        <w:t>A pályázatok rangsorolása a</w:t>
      </w:r>
      <w:r w:rsidR="00FE2BB6" w:rsidRPr="001D759F">
        <w:rPr>
          <w:rFonts w:ascii="Cambria" w:hAnsi="Cambria"/>
          <w:color w:val="auto"/>
          <w:sz w:val="22"/>
        </w:rPr>
        <w:t>lapvetően a</w:t>
      </w:r>
      <w:r w:rsidRPr="001D759F">
        <w:rPr>
          <w:rFonts w:ascii="Cambria" w:hAnsi="Cambria"/>
          <w:color w:val="auto"/>
          <w:sz w:val="22"/>
        </w:rPr>
        <w:t xml:space="preserve"> fenti</w:t>
      </w:r>
      <w:r w:rsidR="00FE2BB6" w:rsidRPr="001D759F">
        <w:rPr>
          <w:rFonts w:ascii="Cambria" w:hAnsi="Cambria"/>
          <w:color w:val="auto"/>
          <w:sz w:val="22"/>
        </w:rPr>
        <w:t xml:space="preserve">ek szerint elért </w:t>
      </w:r>
      <w:r w:rsidRPr="001D759F">
        <w:rPr>
          <w:rFonts w:ascii="Cambria" w:hAnsi="Cambria"/>
          <w:color w:val="auto"/>
          <w:sz w:val="22"/>
        </w:rPr>
        <w:t>pontok</w:t>
      </w:r>
      <w:r w:rsidR="00FE2BB6" w:rsidRPr="001D759F">
        <w:rPr>
          <w:rFonts w:ascii="Cambria" w:hAnsi="Cambria"/>
          <w:color w:val="auto"/>
          <w:sz w:val="22"/>
        </w:rPr>
        <w:t xml:space="preserve"> összegzése</w:t>
      </w:r>
      <w:r w:rsidRPr="001D759F">
        <w:rPr>
          <w:rFonts w:ascii="Cambria" w:hAnsi="Cambria"/>
          <w:color w:val="auto"/>
          <w:sz w:val="22"/>
        </w:rPr>
        <w:t xml:space="preserve"> </w:t>
      </w:r>
      <w:r w:rsidR="00FE2BB6" w:rsidRPr="001D759F">
        <w:rPr>
          <w:rFonts w:ascii="Cambria" w:hAnsi="Cambria"/>
          <w:color w:val="auto"/>
          <w:sz w:val="22"/>
        </w:rPr>
        <w:t>alapján történik, ugyanakkor a</w:t>
      </w:r>
      <w:r w:rsidR="00C41A8D" w:rsidRPr="001D759F">
        <w:rPr>
          <w:rFonts w:ascii="Cambria" w:hAnsi="Cambria"/>
          <w:color w:val="auto"/>
          <w:sz w:val="22"/>
        </w:rPr>
        <w:t>z Önkormányzat döntéshozói</w:t>
      </w:r>
      <w:r w:rsidR="00504202" w:rsidRPr="001D759F">
        <w:rPr>
          <w:rFonts w:ascii="Cambria" w:hAnsi="Cambria"/>
          <w:color w:val="auto"/>
          <w:sz w:val="22"/>
        </w:rPr>
        <w:t xml:space="preserve"> további szempontokat határozhat</w:t>
      </w:r>
      <w:r w:rsidR="00C41A8D" w:rsidRPr="001D759F">
        <w:rPr>
          <w:rFonts w:ascii="Cambria" w:hAnsi="Cambria"/>
          <w:color w:val="auto"/>
          <w:sz w:val="22"/>
        </w:rPr>
        <w:t>nak</w:t>
      </w:r>
      <w:r w:rsidR="00504202" w:rsidRPr="001D759F">
        <w:rPr>
          <w:rFonts w:ascii="Cambria" w:hAnsi="Cambria"/>
          <w:color w:val="auto"/>
          <w:sz w:val="22"/>
        </w:rPr>
        <w:t xml:space="preserve"> meg</w:t>
      </w:r>
      <w:r w:rsidR="00C41A8D" w:rsidRPr="001D759F">
        <w:rPr>
          <w:rFonts w:ascii="Cambria" w:hAnsi="Cambria"/>
          <w:color w:val="auto"/>
          <w:sz w:val="22"/>
        </w:rPr>
        <w:t xml:space="preserve">, ha a pontozás alapján nem állapítható meg </w:t>
      </w:r>
      <w:r w:rsidR="00FE2BB6" w:rsidRPr="001D759F">
        <w:rPr>
          <w:rFonts w:ascii="Cambria" w:hAnsi="Cambria"/>
          <w:color w:val="auto"/>
          <w:sz w:val="22"/>
        </w:rPr>
        <w:t xml:space="preserve">egyértelműen </w:t>
      </w:r>
      <w:r w:rsidR="00C41A8D" w:rsidRPr="001D759F">
        <w:rPr>
          <w:rFonts w:ascii="Cambria" w:hAnsi="Cambria"/>
          <w:color w:val="auto"/>
          <w:sz w:val="22"/>
        </w:rPr>
        <w:t>a támogatotti lista</w:t>
      </w:r>
      <w:r w:rsidR="00504202" w:rsidRPr="001D759F">
        <w:rPr>
          <w:rFonts w:ascii="Cambria" w:hAnsi="Cambria"/>
          <w:color w:val="auto"/>
          <w:sz w:val="22"/>
        </w:rPr>
        <w:t>.</w:t>
      </w:r>
      <w:r w:rsidR="00144C25" w:rsidRPr="001D759F">
        <w:rPr>
          <w:rFonts w:ascii="Cambria" w:hAnsi="Cambria"/>
          <w:color w:val="auto"/>
          <w:sz w:val="22"/>
        </w:rPr>
        <w:t xml:space="preserve"> A </w:t>
      </w:r>
      <w:r w:rsidR="00C41A8D" w:rsidRPr="001D759F">
        <w:rPr>
          <w:rFonts w:ascii="Cambria" w:hAnsi="Cambria"/>
          <w:color w:val="auto"/>
          <w:sz w:val="22"/>
        </w:rPr>
        <w:t xml:space="preserve">kihirdetett </w:t>
      </w:r>
      <w:r w:rsidR="00144C25" w:rsidRPr="001D759F">
        <w:rPr>
          <w:rFonts w:ascii="Cambria" w:hAnsi="Cambria"/>
          <w:color w:val="auto"/>
          <w:sz w:val="22"/>
        </w:rPr>
        <w:t>döntése végleges, ellene fellebbezésnek helye nincs.</w:t>
      </w:r>
      <w:r w:rsidR="00C41A8D" w:rsidRPr="001D759F">
        <w:rPr>
          <w:rFonts w:ascii="Cambria" w:hAnsi="Cambria"/>
          <w:color w:val="auto"/>
          <w:sz w:val="22"/>
        </w:rPr>
        <w:t xml:space="preserve"> </w:t>
      </w:r>
      <w:r w:rsidR="00D533AF" w:rsidRPr="001D759F">
        <w:rPr>
          <w:rFonts w:ascii="Cambria" w:hAnsi="Cambria"/>
          <w:color w:val="auto"/>
          <w:sz w:val="22"/>
        </w:rPr>
        <w:t xml:space="preserve">A támogatásban részesülő pályázókkal </w:t>
      </w:r>
      <w:r w:rsidR="00DF25E2" w:rsidRPr="001D759F">
        <w:rPr>
          <w:rFonts w:ascii="Cambria" w:hAnsi="Cambria"/>
          <w:color w:val="auto"/>
          <w:sz w:val="22"/>
        </w:rPr>
        <w:t>Akasztó</w:t>
      </w:r>
      <w:r w:rsidR="00D533AF" w:rsidRPr="001D759F">
        <w:rPr>
          <w:rFonts w:ascii="Cambria" w:hAnsi="Cambria"/>
          <w:color w:val="auto"/>
          <w:sz w:val="22"/>
        </w:rPr>
        <w:t xml:space="preserve"> </w:t>
      </w:r>
      <w:r w:rsidR="00DF25E2" w:rsidRPr="001D759F">
        <w:rPr>
          <w:rFonts w:ascii="Cambria" w:hAnsi="Cambria"/>
          <w:color w:val="auto"/>
          <w:sz w:val="22"/>
        </w:rPr>
        <w:t>Község</w:t>
      </w:r>
      <w:r w:rsidR="00D533AF" w:rsidRPr="001D759F">
        <w:rPr>
          <w:rFonts w:ascii="Cambria" w:hAnsi="Cambria"/>
          <w:color w:val="auto"/>
          <w:sz w:val="22"/>
        </w:rPr>
        <w:t xml:space="preserve"> Önkormányzata döntését követően </w:t>
      </w:r>
      <w:r w:rsidR="00CF61E4" w:rsidRPr="001D759F">
        <w:rPr>
          <w:rFonts w:ascii="Cambria" w:hAnsi="Cambria"/>
          <w:color w:val="auto"/>
          <w:sz w:val="22"/>
        </w:rPr>
        <w:t>támogatási</w:t>
      </w:r>
      <w:r w:rsidR="00D533AF" w:rsidRPr="001D759F">
        <w:rPr>
          <w:rFonts w:ascii="Cambria" w:hAnsi="Cambria"/>
          <w:color w:val="auto"/>
          <w:sz w:val="22"/>
        </w:rPr>
        <w:t xml:space="preserve"> szerződést köt.</w:t>
      </w:r>
    </w:p>
    <w:p w:rsidR="00C41A8D" w:rsidRPr="001D759F" w:rsidRDefault="00C41A8D" w:rsidP="006E7328">
      <w:pPr>
        <w:pStyle w:val="ECbekezds"/>
        <w:spacing w:before="120" w:after="120" w:line="360" w:lineRule="auto"/>
        <w:jc w:val="both"/>
        <w:rPr>
          <w:rFonts w:ascii="Cambria" w:hAnsi="Cambria"/>
          <w:sz w:val="12"/>
          <w:szCs w:val="12"/>
        </w:rPr>
      </w:pPr>
    </w:p>
    <w:p w:rsidR="007B4DF9" w:rsidRPr="001D759F" w:rsidRDefault="007B4DF9" w:rsidP="006E7328">
      <w:pPr>
        <w:pStyle w:val="ECbekezds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="Cambria" w:hAnsi="Cambria"/>
          <w:b/>
          <w:sz w:val="22"/>
        </w:rPr>
      </w:pPr>
      <w:r w:rsidRPr="001D759F">
        <w:rPr>
          <w:rFonts w:ascii="Cambria" w:hAnsi="Cambria"/>
          <w:b/>
          <w:sz w:val="22"/>
        </w:rPr>
        <w:t>Adatkezelés és adatnyilvánosság</w:t>
      </w:r>
    </w:p>
    <w:p w:rsidR="001449B7" w:rsidRPr="001D759F" w:rsidRDefault="007B4DF9" w:rsidP="006E7328">
      <w:pPr>
        <w:pStyle w:val="ECbekezds"/>
        <w:spacing w:before="120" w:after="120" w:line="360" w:lineRule="auto"/>
        <w:jc w:val="both"/>
        <w:rPr>
          <w:rFonts w:ascii="Cambria" w:hAnsi="Cambria"/>
          <w:color w:val="0070C0"/>
          <w:sz w:val="22"/>
        </w:rPr>
      </w:pPr>
      <w:r w:rsidRPr="001D759F">
        <w:rPr>
          <w:rFonts w:ascii="Cambria" w:hAnsi="Cambria"/>
          <w:sz w:val="22"/>
        </w:rPr>
        <w:t xml:space="preserve">A pályázat benyújtásával a pályázó büntetőjogi felelősséget vállal azért, hogy beküldött adatai a valóságnak megfelelnek. A pályázó tudomásul veszi, hogy amennyiben nem a valóságnak megfelelő adatokat tüntet fel, a pályázata kizárható, a megítélt támogatás visszavonható és az </w:t>
      </w:r>
      <w:r w:rsidR="001449B7" w:rsidRPr="001D759F">
        <w:rPr>
          <w:rFonts w:ascii="Cambria" w:hAnsi="Cambria"/>
          <w:sz w:val="22"/>
        </w:rPr>
        <w:t xml:space="preserve">esetlegesen </w:t>
      </w:r>
      <w:r w:rsidR="00DF25D0" w:rsidRPr="001D759F">
        <w:rPr>
          <w:rFonts w:ascii="Cambria" w:hAnsi="Cambria"/>
          <w:sz w:val="22"/>
        </w:rPr>
        <w:t xml:space="preserve">már </w:t>
      </w:r>
      <w:r w:rsidR="001449B7" w:rsidRPr="001D759F">
        <w:rPr>
          <w:rFonts w:ascii="Cambria" w:hAnsi="Cambria"/>
          <w:sz w:val="22"/>
        </w:rPr>
        <w:t>folyósított</w:t>
      </w:r>
      <w:r w:rsidR="001449B7" w:rsidRPr="001D759F">
        <w:rPr>
          <w:rFonts w:ascii="Cambria" w:hAnsi="Cambria"/>
          <w:color w:val="auto"/>
          <w:sz w:val="22"/>
        </w:rPr>
        <w:t xml:space="preserve"> támogatási összeg </w:t>
      </w:r>
      <w:r w:rsidR="00DF25D0" w:rsidRPr="001D759F">
        <w:rPr>
          <w:rFonts w:ascii="Cambria" w:hAnsi="Cambria"/>
          <w:color w:val="auto"/>
          <w:sz w:val="22"/>
        </w:rPr>
        <w:t xml:space="preserve">- </w:t>
      </w:r>
      <w:r w:rsidR="001449B7" w:rsidRPr="001D759F">
        <w:rPr>
          <w:rFonts w:ascii="Cambria" w:hAnsi="Cambria"/>
          <w:color w:val="auto"/>
          <w:sz w:val="22"/>
        </w:rPr>
        <w:t>a</w:t>
      </w:r>
      <w:r w:rsidR="00DF25D0" w:rsidRPr="001D759F">
        <w:rPr>
          <w:rFonts w:ascii="Cambria" w:hAnsi="Cambria"/>
          <w:color w:val="auto"/>
          <w:sz w:val="22"/>
        </w:rPr>
        <w:t xml:space="preserve"> mindenkori jegybanki alapkamattal növelt mértékben -</w:t>
      </w:r>
      <w:r w:rsidR="001449B7" w:rsidRPr="001D759F">
        <w:rPr>
          <w:rFonts w:ascii="Cambria" w:hAnsi="Cambria"/>
          <w:color w:val="auto"/>
          <w:sz w:val="22"/>
        </w:rPr>
        <w:t xml:space="preserve"> visszafizetendő.</w:t>
      </w:r>
    </w:p>
    <w:p w:rsidR="007B4DF9" w:rsidRPr="001D759F" w:rsidRDefault="007B4DF9" w:rsidP="006E7328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1D759F">
        <w:rPr>
          <w:rFonts w:ascii="Cambria" w:hAnsi="Cambria"/>
          <w:sz w:val="22"/>
        </w:rPr>
        <w:t>A pályázó a pályázat benyújtásával hozzájárul ahhoz, hogy a benyújtott pályázatában megjelölt személyes adatait a pályázatot értékelő, a döntést előkészítő és döntéshozó személyek megismerjék, a pályázattal kapcsolatos feladataik ellátása során kezeljék, valamint ahhoz, hogy a támogatás elnyerése esetén nevüket és a támogatás összegét az önkormányzat nyilvánosságra hozza.</w:t>
      </w:r>
    </w:p>
    <w:p w:rsidR="007B4DF9" w:rsidRPr="001D759F" w:rsidRDefault="007B4DF9" w:rsidP="006E7328">
      <w:pPr>
        <w:pStyle w:val="ECbekezds"/>
        <w:spacing w:before="120" w:after="120" w:line="360" w:lineRule="auto"/>
        <w:jc w:val="both"/>
        <w:rPr>
          <w:rFonts w:ascii="Cambria" w:hAnsi="Cambria"/>
          <w:sz w:val="12"/>
          <w:szCs w:val="12"/>
        </w:rPr>
      </w:pPr>
    </w:p>
    <w:p w:rsidR="007B4DF9" w:rsidRPr="001D759F" w:rsidRDefault="007B4DF9" w:rsidP="006E7328">
      <w:pPr>
        <w:pStyle w:val="ECbekezds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="Cambria" w:hAnsi="Cambria"/>
          <w:b/>
          <w:sz w:val="22"/>
        </w:rPr>
      </w:pPr>
      <w:r w:rsidRPr="001D759F">
        <w:rPr>
          <w:rFonts w:ascii="Cambria" w:hAnsi="Cambria"/>
          <w:b/>
          <w:sz w:val="22"/>
        </w:rPr>
        <w:lastRenderedPageBreak/>
        <w:t>Kapcsolattartás</w:t>
      </w:r>
      <w:r w:rsidR="0054220F" w:rsidRPr="001D759F">
        <w:rPr>
          <w:rFonts w:ascii="Cambria" w:hAnsi="Cambria"/>
          <w:b/>
          <w:sz w:val="22"/>
        </w:rPr>
        <w:t xml:space="preserve"> </w:t>
      </w:r>
    </w:p>
    <w:p w:rsidR="007B4DF9" w:rsidRPr="001D759F" w:rsidRDefault="001B1586" w:rsidP="006E7328">
      <w:pPr>
        <w:pStyle w:val="ECbekezds"/>
        <w:spacing w:before="120" w:after="120" w:line="360" w:lineRule="auto"/>
        <w:jc w:val="both"/>
        <w:rPr>
          <w:rFonts w:ascii="Cambria" w:hAnsi="Cambria"/>
          <w:color w:val="auto"/>
          <w:sz w:val="22"/>
        </w:rPr>
      </w:pPr>
      <w:r w:rsidRPr="001D759F">
        <w:rPr>
          <w:rFonts w:ascii="Cambria" w:hAnsi="Cambria"/>
          <w:sz w:val="22"/>
        </w:rPr>
        <w:t xml:space="preserve">A pályázati időszakban a pályázati felhívással és annak mellékleteivel kapcsolatos kérdéseiket a </w:t>
      </w:r>
      <w:bookmarkStart w:id="14" w:name="_Hlk536445677"/>
      <w:r w:rsidR="00932107">
        <w:rPr>
          <w:rFonts w:ascii="Cambria" w:hAnsi="Cambria"/>
          <w:color w:val="auto"/>
          <w:sz w:val="22"/>
        </w:rPr>
        <w:fldChar w:fldCharType="begin"/>
      </w:r>
      <w:r w:rsidR="00932107">
        <w:rPr>
          <w:rFonts w:ascii="Cambria" w:hAnsi="Cambria"/>
          <w:color w:val="auto"/>
          <w:sz w:val="22"/>
        </w:rPr>
        <w:instrText xml:space="preserve"> HYPERLINK "mailto:</w:instrText>
      </w:r>
      <w:r w:rsidR="00932107" w:rsidRPr="001D759F">
        <w:rPr>
          <w:rFonts w:ascii="Cambria" w:hAnsi="Cambria"/>
          <w:color w:val="auto"/>
          <w:sz w:val="22"/>
        </w:rPr>
        <w:instrText>akasztophiv@kabel2.hu</w:instrText>
      </w:r>
      <w:r w:rsidR="00932107">
        <w:rPr>
          <w:rFonts w:ascii="Cambria" w:hAnsi="Cambria"/>
          <w:color w:val="auto"/>
          <w:sz w:val="22"/>
        </w:rPr>
        <w:instrText xml:space="preserve">" </w:instrText>
      </w:r>
      <w:r w:rsidR="00932107">
        <w:rPr>
          <w:rFonts w:ascii="Cambria" w:hAnsi="Cambria"/>
          <w:color w:val="auto"/>
          <w:sz w:val="22"/>
        </w:rPr>
        <w:fldChar w:fldCharType="separate"/>
      </w:r>
      <w:r w:rsidR="00932107" w:rsidRPr="00EF6378">
        <w:rPr>
          <w:rStyle w:val="Hiperhivatkozs"/>
          <w:rFonts w:ascii="Cambria" w:hAnsi="Cambria"/>
          <w:sz w:val="22"/>
        </w:rPr>
        <w:t>akasztophiv@kabel2.hu</w:t>
      </w:r>
      <w:bookmarkEnd w:id="14"/>
      <w:r w:rsidR="00932107">
        <w:rPr>
          <w:rFonts w:ascii="Cambria" w:hAnsi="Cambria"/>
          <w:color w:val="auto"/>
          <w:sz w:val="22"/>
        </w:rPr>
        <w:fldChar w:fldCharType="end"/>
      </w:r>
      <w:r w:rsidR="00932107">
        <w:rPr>
          <w:rFonts w:ascii="Cambria" w:hAnsi="Cambria"/>
          <w:color w:val="auto"/>
          <w:sz w:val="22"/>
        </w:rPr>
        <w:t xml:space="preserve"> </w:t>
      </w:r>
      <w:bookmarkStart w:id="15" w:name="_GoBack"/>
      <w:bookmarkEnd w:id="15"/>
      <w:r w:rsidRPr="001D759F">
        <w:rPr>
          <w:rFonts w:ascii="Cambria" w:hAnsi="Cambria"/>
          <w:color w:val="auto"/>
          <w:sz w:val="22"/>
        </w:rPr>
        <w:t xml:space="preserve">címre és a </w:t>
      </w:r>
      <w:bookmarkStart w:id="16" w:name="_Hlk536445755"/>
      <w:r w:rsidR="00BB1613" w:rsidRPr="001D759F">
        <w:rPr>
          <w:rFonts w:ascii="Cambria" w:hAnsi="Cambria"/>
          <w:color w:val="auto"/>
          <w:sz w:val="22"/>
        </w:rPr>
        <w:t>+78 451-</w:t>
      </w:r>
      <w:r w:rsidR="003764A7" w:rsidRPr="001D759F">
        <w:rPr>
          <w:rFonts w:ascii="Cambria" w:hAnsi="Cambria"/>
          <w:color w:val="auto"/>
          <w:sz w:val="22"/>
        </w:rPr>
        <w:t>011</w:t>
      </w:r>
      <w:r w:rsidR="00457CDF">
        <w:rPr>
          <w:rFonts w:ascii="Cambria" w:hAnsi="Cambria"/>
          <w:color w:val="auto"/>
          <w:sz w:val="22"/>
        </w:rPr>
        <w:t>/14</w:t>
      </w:r>
      <w:r w:rsidR="00932107">
        <w:rPr>
          <w:rFonts w:ascii="Cambria" w:hAnsi="Cambria"/>
          <w:color w:val="auto"/>
          <w:sz w:val="22"/>
        </w:rPr>
        <w:t xml:space="preserve"> vagy a 06/20/492-1705</w:t>
      </w:r>
      <w:r w:rsidRPr="001D759F">
        <w:rPr>
          <w:rFonts w:ascii="Cambria" w:hAnsi="Cambria"/>
          <w:color w:val="auto"/>
          <w:sz w:val="22"/>
        </w:rPr>
        <w:t xml:space="preserve"> </w:t>
      </w:r>
      <w:bookmarkEnd w:id="16"/>
      <w:r w:rsidRPr="001D759F">
        <w:rPr>
          <w:rFonts w:ascii="Cambria" w:hAnsi="Cambria"/>
          <w:color w:val="auto"/>
          <w:sz w:val="22"/>
        </w:rPr>
        <w:t>telefonszámra várjuk.</w:t>
      </w:r>
    </w:p>
    <w:p w:rsidR="001B1586" w:rsidRPr="001D759F" w:rsidRDefault="001B1586" w:rsidP="006E7328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1D759F">
        <w:rPr>
          <w:rFonts w:ascii="Cambria" w:hAnsi="Cambria"/>
          <w:sz w:val="22"/>
        </w:rPr>
        <w:t xml:space="preserve">Személyes egyeztetésre ügyfélfogadási időben, előre egyeztetett időpontban </w:t>
      </w:r>
      <w:r w:rsidR="00DF25E2" w:rsidRPr="001D759F">
        <w:rPr>
          <w:rFonts w:ascii="Cambria" w:hAnsi="Cambria"/>
          <w:sz w:val="22"/>
        </w:rPr>
        <w:t>a</w:t>
      </w:r>
      <w:r w:rsidRPr="001D759F">
        <w:rPr>
          <w:rFonts w:ascii="Cambria" w:hAnsi="Cambria"/>
          <w:sz w:val="22"/>
        </w:rPr>
        <w:t xml:space="preserve"> </w:t>
      </w:r>
      <w:r w:rsidR="00DF25E2" w:rsidRPr="001D759F">
        <w:rPr>
          <w:rFonts w:ascii="Cambria" w:hAnsi="Cambria"/>
          <w:sz w:val="22"/>
        </w:rPr>
        <w:t>Hivatal</w:t>
      </w:r>
      <w:r w:rsidRPr="001D759F">
        <w:rPr>
          <w:rFonts w:ascii="Cambria" w:hAnsi="Cambria"/>
          <w:sz w:val="22"/>
        </w:rPr>
        <w:t xml:space="preserve"> épületében </w:t>
      </w:r>
      <w:r w:rsidR="00DF25E2" w:rsidRPr="001D759F">
        <w:rPr>
          <w:rFonts w:ascii="Cambria" w:hAnsi="Cambria"/>
          <w:sz w:val="22"/>
        </w:rPr>
        <w:t xml:space="preserve">(6221 Akasztó, Fő utca 40.) </w:t>
      </w:r>
      <w:r w:rsidRPr="001D759F">
        <w:rPr>
          <w:rFonts w:ascii="Cambria" w:hAnsi="Cambria"/>
          <w:sz w:val="22"/>
        </w:rPr>
        <w:t>van mód.</w:t>
      </w:r>
    </w:p>
    <w:p w:rsidR="00C41A8D" w:rsidRPr="001D759F" w:rsidRDefault="001B1586" w:rsidP="00853D56">
      <w:pPr>
        <w:pStyle w:val="ECbekezds"/>
        <w:spacing w:before="0" w:after="0" w:line="360" w:lineRule="auto"/>
        <w:jc w:val="both"/>
        <w:rPr>
          <w:rFonts w:ascii="Cambria" w:hAnsi="Cambria"/>
          <w:sz w:val="22"/>
        </w:rPr>
      </w:pPr>
      <w:r w:rsidRPr="001D759F">
        <w:rPr>
          <w:rFonts w:ascii="Cambria" w:hAnsi="Cambria"/>
          <w:sz w:val="22"/>
        </w:rPr>
        <w:t>Ügyfélfogadási rend:</w:t>
      </w:r>
    </w:p>
    <w:tbl>
      <w:tblPr>
        <w:tblStyle w:val="Rcsostblzat"/>
        <w:tblW w:w="0" w:type="auto"/>
        <w:tblInd w:w="988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</w:tblGrid>
      <w:tr w:rsidR="009F6059" w:rsidRPr="001D759F" w:rsidTr="009F6059">
        <w:tc>
          <w:tcPr>
            <w:tcW w:w="1842" w:type="dxa"/>
            <w:shd w:val="clear" w:color="auto" w:fill="990099"/>
          </w:tcPr>
          <w:p w:rsidR="00C41A8D" w:rsidRPr="001D759F" w:rsidRDefault="00C41A8D" w:rsidP="009F6059">
            <w:pPr>
              <w:spacing w:line="360" w:lineRule="auto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1D759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Hét napja</w:t>
            </w:r>
          </w:p>
        </w:tc>
        <w:tc>
          <w:tcPr>
            <w:tcW w:w="1843" w:type="dxa"/>
            <w:shd w:val="clear" w:color="auto" w:fill="990099"/>
          </w:tcPr>
          <w:p w:rsidR="00C41A8D" w:rsidRPr="001D759F" w:rsidRDefault="00C41A8D" w:rsidP="009F6059">
            <w:pPr>
              <w:spacing w:line="360" w:lineRule="auto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1D759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Délelőtt</w:t>
            </w:r>
          </w:p>
        </w:tc>
        <w:tc>
          <w:tcPr>
            <w:tcW w:w="1843" w:type="dxa"/>
            <w:shd w:val="clear" w:color="auto" w:fill="990099"/>
          </w:tcPr>
          <w:p w:rsidR="00C41A8D" w:rsidRPr="001D759F" w:rsidRDefault="00C41A8D" w:rsidP="009F6059">
            <w:pPr>
              <w:spacing w:line="360" w:lineRule="auto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1D759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Délután</w:t>
            </w:r>
          </w:p>
        </w:tc>
      </w:tr>
      <w:tr w:rsidR="00C41A8D" w:rsidRPr="001D759F" w:rsidTr="009F6059">
        <w:tc>
          <w:tcPr>
            <w:tcW w:w="1842" w:type="dxa"/>
          </w:tcPr>
          <w:p w:rsidR="00C41A8D" w:rsidRPr="001D759F" w:rsidRDefault="00C41A8D" w:rsidP="00853D5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Hétfő</w:t>
            </w:r>
          </w:p>
        </w:tc>
        <w:tc>
          <w:tcPr>
            <w:tcW w:w="1843" w:type="dxa"/>
          </w:tcPr>
          <w:p w:rsidR="00C41A8D" w:rsidRPr="001D759F" w:rsidRDefault="00E23560" w:rsidP="009F605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9</w:t>
            </w:r>
            <w:r w:rsidR="009F6059" w:rsidRPr="001D759F">
              <w:rPr>
                <w:rFonts w:ascii="Cambria" w:hAnsi="Cambria"/>
                <w:sz w:val="20"/>
                <w:szCs w:val="20"/>
              </w:rPr>
              <w:t>:00</w:t>
            </w:r>
            <w:r w:rsidR="00C41A8D" w:rsidRPr="001D75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F6059" w:rsidRPr="001D759F">
              <w:rPr>
                <w:rFonts w:ascii="Cambria" w:hAnsi="Cambria"/>
                <w:sz w:val="20"/>
                <w:szCs w:val="20"/>
              </w:rPr>
              <w:t>–</w:t>
            </w:r>
            <w:r w:rsidR="00C41A8D" w:rsidRPr="001D759F">
              <w:rPr>
                <w:rFonts w:ascii="Cambria" w:hAnsi="Cambria"/>
                <w:sz w:val="20"/>
                <w:szCs w:val="20"/>
              </w:rPr>
              <w:t xml:space="preserve"> 12</w:t>
            </w:r>
            <w:r w:rsidR="009F6059" w:rsidRPr="001D759F">
              <w:rPr>
                <w:rFonts w:ascii="Cambria" w:hAnsi="Cambria"/>
                <w:sz w:val="20"/>
                <w:szCs w:val="20"/>
              </w:rPr>
              <w:t>:</w:t>
            </w:r>
            <w:r w:rsidR="00C41A8D" w:rsidRPr="001D759F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C41A8D" w:rsidRPr="001D759F" w:rsidRDefault="00D00D59" w:rsidP="009F605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9F6059" w:rsidRPr="001D759F" w:rsidTr="009F6059">
        <w:tc>
          <w:tcPr>
            <w:tcW w:w="1842" w:type="dxa"/>
          </w:tcPr>
          <w:p w:rsidR="009F6059" w:rsidRPr="001D759F" w:rsidRDefault="009F6059" w:rsidP="009F605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Kedd</w:t>
            </w:r>
          </w:p>
        </w:tc>
        <w:tc>
          <w:tcPr>
            <w:tcW w:w="1843" w:type="dxa"/>
          </w:tcPr>
          <w:p w:rsidR="009F6059" w:rsidRPr="001D759F" w:rsidRDefault="00D00D59" w:rsidP="009F605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F6059" w:rsidRPr="001D759F" w:rsidRDefault="009F6059" w:rsidP="009F605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9F6059" w:rsidRPr="001D759F" w:rsidTr="009F6059">
        <w:tc>
          <w:tcPr>
            <w:tcW w:w="1842" w:type="dxa"/>
          </w:tcPr>
          <w:p w:rsidR="009F6059" w:rsidRPr="001D759F" w:rsidRDefault="009F6059" w:rsidP="009F605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Szerda</w:t>
            </w:r>
          </w:p>
        </w:tc>
        <w:tc>
          <w:tcPr>
            <w:tcW w:w="1843" w:type="dxa"/>
          </w:tcPr>
          <w:p w:rsidR="009F6059" w:rsidRPr="001D759F" w:rsidRDefault="00E23560" w:rsidP="009F605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9</w:t>
            </w:r>
            <w:r w:rsidR="009F6059" w:rsidRPr="001D759F">
              <w:rPr>
                <w:rFonts w:ascii="Cambria" w:hAnsi="Cambria"/>
                <w:sz w:val="20"/>
                <w:szCs w:val="20"/>
              </w:rPr>
              <w:t>:00 – 12:00</w:t>
            </w:r>
          </w:p>
        </w:tc>
        <w:tc>
          <w:tcPr>
            <w:tcW w:w="1843" w:type="dxa"/>
          </w:tcPr>
          <w:p w:rsidR="009F6059" w:rsidRPr="001D759F" w:rsidRDefault="009F6059" w:rsidP="009F605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13:00 – 1</w:t>
            </w:r>
            <w:r w:rsidR="00BC4C11" w:rsidRPr="001D759F">
              <w:rPr>
                <w:rFonts w:ascii="Cambria" w:hAnsi="Cambria"/>
                <w:sz w:val="20"/>
                <w:szCs w:val="20"/>
              </w:rPr>
              <w:t>6</w:t>
            </w:r>
            <w:r w:rsidRPr="001D759F">
              <w:rPr>
                <w:rFonts w:ascii="Cambria" w:hAnsi="Cambria"/>
                <w:sz w:val="20"/>
                <w:szCs w:val="20"/>
              </w:rPr>
              <w:t>:00</w:t>
            </w:r>
          </w:p>
        </w:tc>
      </w:tr>
      <w:tr w:rsidR="009F6059" w:rsidRPr="001D759F" w:rsidTr="009F6059">
        <w:tc>
          <w:tcPr>
            <w:tcW w:w="1842" w:type="dxa"/>
          </w:tcPr>
          <w:p w:rsidR="009F6059" w:rsidRPr="001D759F" w:rsidRDefault="009F6059" w:rsidP="009F605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Csütörtök</w:t>
            </w:r>
          </w:p>
        </w:tc>
        <w:tc>
          <w:tcPr>
            <w:tcW w:w="1843" w:type="dxa"/>
          </w:tcPr>
          <w:p w:rsidR="009F6059" w:rsidRPr="001D759F" w:rsidRDefault="00BC4C11" w:rsidP="009F605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F6059" w:rsidRPr="001D759F" w:rsidRDefault="009F6059" w:rsidP="009F605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9F6059" w:rsidRPr="001D759F" w:rsidTr="009F6059">
        <w:tc>
          <w:tcPr>
            <w:tcW w:w="1842" w:type="dxa"/>
          </w:tcPr>
          <w:p w:rsidR="009F6059" w:rsidRPr="001D759F" w:rsidRDefault="009F6059" w:rsidP="009F605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Péntek</w:t>
            </w:r>
          </w:p>
        </w:tc>
        <w:tc>
          <w:tcPr>
            <w:tcW w:w="1843" w:type="dxa"/>
          </w:tcPr>
          <w:p w:rsidR="009F6059" w:rsidRPr="001D759F" w:rsidRDefault="00E23560" w:rsidP="009F605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9</w:t>
            </w:r>
            <w:r w:rsidR="009F6059" w:rsidRPr="001D759F">
              <w:rPr>
                <w:rFonts w:ascii="Cambria" w:hAnsi="Cambria"/>
                <w:sz w:val="20"/>
                <w:szCs w:val="20"/>
              </w:rPr>
              <w:t>:00 – 12:00</w:t>
            </w:r>
          </w:p>
        </w:tc>
        <w:tc>
          <w:tcPr>
            <w:tcW w:w="1843" w:type="dxa"/>
          </w:tcPr>
          <w:p w:rsidR="009F6059" w:rsidRPr="001D759F" w:rsidRDefault="009F6059" w:rsidP="009F605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D759F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:rsidR="001B1586" w:rsidRPr="001D759F" w:rsidRDefault="001B1586" w:rsidP="006E7328">
      <w:pPr>
        <w:pStyle w:val="ECbekezds"/>
        <w:spacing w:before="120" w:after="120" w:line="360" w:lineRule="auto"/>
        <w:jc w:val="both"/>
        <w:rPr>
          <w:rFonts w:ascii="Cambria" w:hAnsi="Cambria"/>
          <w:sz w:val="12"/>
          <w:szCs w:val="12"/>
        </w:rPr>
      </w:pPr>
    </w:p>
    <w:p w:rsidR="001B1586" w:rsidRPr="001D759F" w:rsidRDefault="001B1586" w:rsidP="006E7328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1D759F">
        <w:rPr>
          <w:rFonts w:ascii="Cambria" w:hAnsi="Cambria"/>
          <w:sz w:val="22"/>
        </w:rPr>
        <w:t>Sikeres pályázást kívánunk!</w:t>
      </w:r>
    </w:p>
    <w:p w:rsidR="00C72643" w:rsidRPr="001D759F" w:rsidRDefault="00C72643" w:rsidP="006E7328">
      <w:pPr>
        <w:pStyle w:val="ECbekezds"/>
        <w:spacing w:before="120" w:after="120" w:line="360" w:lineRule="auto"/>
        <w:jc w:val="both"/>
        <w:rPr>
          <w:rFonts w:ascii="Cambria" w:hAnsi="Cambria"/>
          <w:sz w:val="12"/>
          <w:szCs w:val="12"/>
        </w:rPr>
      </w:pPr>
    </w:p>
    <w:p w:rsidR="001B1586" w:rsidRPr="001D759F" w:rsidRDefault="001B1586" w:rsidP="006E7328">
      <w:pPr>
        <w:pStyle w:val="ECbekezds"/>
        <w:spacing w:before="120" w:after="120" w:line="360" w:lineRule="auto"/>
        <w:jc w:val="both"/>
        <w:rPr>
          <w:rFonts w:ascii="Cambria" w:hAnsi="Cambria"/>
          <w:b/>
          <w:sz w:val="22"/>
        </w:rPr>
      </w:pPr>
      <w:r w:rsidRPr="001D759F">
        <w:rPr>
          <w:rFonts w:ascii="Cambria" w:hAnsi="Cambria"/>
          <w:b/>
          <w:sz w:val="22"/>
        </w:rPr>
        <w:t>MELLÉKLETEK:</w:t>
      </w:r>
    </w:p>
    <w:p w:rsidR="00E23560" w:rsidRPr="001D759F" w:rsidRDefault="001B1586" w:rsidP="00E23560">
      <w:pPr>
        <w:pStyle w:val="ECbekezds"/>
        <w:numPr>
          <w:ilvl w:val="0"/>
          <w:numId w:val="28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1D759F">
        <w:rPr>
          <w:rFonts w:ascii="Cambria" w:hAnsi="Cambria"/>
          <w:sz w:val="22"/>
        </w:rPr>
        <w:t>számú melléklet</w:t>
      </w:r>
      <w:r w:rsidR="00EE2D7B" w:rsidRPr="001D759F">
        <w:rPr>
          <w:rFonts w:ascii="Cambria" w:hAnsi="Cambria"/>
          <w:sz w:val="22"/>
        </w:rPr>
        <w:t xml:space="preserve"> -</w:t>
      </w:r>
      <w:r w:rsidRPr="001D759F">
        <w:rPr>
          <w:rFonts w:ascii="Cambria" w:hAnsi="Cambria"/>
          <w:sz w:val="22"/>
        </w:rPr>
        <w:t xml:space="preserve"> Pályázati űrlap</w:t>
      </w:r>
    </w:p>
    <w:p w:rsidR="00EE2D7B" w:rsidRPr="001D759F" w:rsidRDefault="00EE2D7B" w:rsidP="00E23560">
      <w:pPr>
        <w:pStyle w:val="ECbekezds"/>
        <w:numPr>
          <w:ilvl w:val="0"/>
          <w:numId w:val="28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1D759F">
        <w:rPr>
          <w:rFonts w:ascii="Cambria" w:hAnsi="Cambria"/>
          <w:sz w:val="22"/>
        </w:rPr>
        <w:t xml:space="preserve">számú melléklet – </w:t>
      </w:r>
      <w:r w:rsidR="00262638" w:rsidRPr="001D759F">
        <w:rPr>
          <w:rFonts w:ascii="Cambria" w:hAnsi="Cambria"/>
          <w:sz w:val="22"/>
        </w:rPr>
        <w:t xml:space="preserve">Támogatott </w:t>
      </w:r>
      <w:r w:rsidR="00E23560" w:rsidRPr="001D759F">
        <w:rPr>
          <w:rFonts w:ascii="Cambria" w:hAnsi="Cambria"/>
          <w:sz w:val="22"/>
        </w:rPr>
        <w:t>szakmák listája</w:t>
      </w:r>
    </w:p>
    <w:p w:rsidR="00C41A8D" w:rsidRPr="006E7328" w:rsidRDefault="00C41A8D" w:rsidP="006E7328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</w:p>
    <w:sectPr w:rsidR="00C41A8D" w:rsidRPr="006E7328" w:rsidSect="00736AF7">
      <w:pgSz w:w="11906" w:h="16838"/>
      <w:pgMar w:top="138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16" w:rsidRDefault="00EF3616" w:rsidP="00B802EC">
      <w:pPr>
        <w:spacing w:after="0" w:line="240" w:lineRule="auto"/>
      </w:pPr>
      <w:r>
        <w:separator/>
      </w:r>
    </w:p>
  </w:endnote>
  <w:endnote w:type="continuationSeparator" w:id="0">
    <w:p w:rsidR="00EF3616" w:rsidRDefault="00EF3616" w:rsidP="00B8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18"/>
        <w:szCs w:val="18"/>
      </w:rPr>
      <w:id w:val="-2028632843"/>
      <w:docPartObj>
        <w:docPartGallery w:val="Page Numbers (Bottom of Page)"/>
        <w:docPartUnique/>
      </w:docPartObj>
    </w:sdtPr>
    <w:sdtEndPr/>
    <w:sdtContent>
      <w:p w:rsidR="00596133" w:rsidRPr="001D33A3" w:rsidRDefault="00596133">
        <w:pPr>
          <w:pStyle w:val="llb"/>
          <w:jc w:val="center"/>
          <w:rPr>
            <w:rFonts w:ascii="Cambria" w:hAnsi="Cambria"/>
            <w:sz w:val="18"/>
            <w:szCs w:val="18"/>
          </w:rPr>
        </w:pPr>
        <w:r w:rsidRPr="001D33A3">
          <w:rPr>
            <w:rFonts w:ascii="Cambria" w:hAnsi="Cambria"/>
            <w:sz w:val="18"/>
            <w:szCs w:val="18"/>
          </w:rPr>
          <w:fldChar w:fldCharType="begin"/>
        </w:r>
        <w:r w:rsidRPr="001D33A3">
          <w:rPr>
            <w:rFonts w:ascii="Cambria" w:hAnsi="Cambria"/>
            <w:sz w:val="18"/>
            <w:szCs w:val="18"/>
          </w:rPr>
          <w:instrText>PAGE   \* MERGEFORMAT</w:instrText>
        </w:r>
        <w:r w:rsidRPr="001D33A3">
          <w:rPr>
            <w:rFonts w:ascii="Cambria" w:hAnsi="Cambria"/>
            <w:sz w:val="18"/>
            <w:szCs w:val="18"/>
          </w:rPr>
          <w:fldChar w:fldCharType="separate"/>
        </w:r>
        <w:r w:rsidR="00932107">
          <w:rPr>
            <w:rFonts w:ascii="Cambria" w:hAnsi="Cambria"/>
            <w:noProof/>
            <w:sz w:val="18"/>
            <w:szCs w:val="18"/>
          </w:rPr>
          <w:t>7</w:t>
        </w:r>
        <w:r w:rsidRPr="001D33A3">
          <w:rPr>
            <w:rFonts w:ascii="Cambria" w:hAnsi="Cambria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18"/>
        <w:szCs w:val="18"/>
      </w:rPr>
      <w:id w:val="-309866066"/>
      <w:docPartObj>
        <w:docPartGallery w:val="Page Numbers (Bottom of Page)"/>
        <w:docPartUnique/>
      </w:docPartObj>
    </w:sdtPr>
    <w:sdtEndPr/>
    <w:sdtContent>
      <w:p w:rsidR="00E77617" w:rsidRPr="001D33A3" w:rsidRDefault="001D33A3" w:rsidP="001D33A3">
        <w:pPr>
          <w:pStyle w:val="llb"/>
          <w:jc w:val="center"/>
          <w:rPr>
            <w:rFonts w:ascii="Cambria" w:hAnsi="Cambria"/>
            <w:sz w:val="18"/>
            <w:szCs w:val="18"/>
          </w:rPr>
        </w:pPr>
        <w:r w:rsidRPr="001D33A3">
          <w:rPr>
            <w:rFonts w:ascii="Cambria" w:hAnsi="Cambria"/>
            <w:sz w:val="18"/>
            <w:szCs w:val="18"/>
          </w:rPr>
          <w:fldChar w:fldCharType="begin"/>
        </w:r>
        <w:r w:rsidRPr="001D33A3">
          <w:rPr>
            <w:rFonts w:ascii="Cambria" w:hAnsi="Cambria"/>
            <w:sz w:val="18"/>
            <w:szCs w:val="18"/>
          </w:rPr>
          <w:instrText>PAGE   \* MERGEFORMAT</w:instrText>
        </w:r>
        <w:r w:rsidRPr="001D33A3">
          <w:rPr>
            <w:rFonts w:ascii="Cambria" w:hAnsi="Cambria"/>
            <w:sz w:val="18"/>
            <w:szCs w:val="18"/>
          </w:rPr>
          <w:fldChar w:fldCharType="separate"/>
        </w:r>
        <w:r w:rsidR="00932107">
          <w:rPr>
            <w:rFonts w:ascii="Cambria" w:hAnsi="Cambria"/>
            <w:noProof/>
            <w:sz w:val="18"/>
            <w:szCs w:val="18"/>
          </w:rPr>
          <w:t>6</w:t>
        </w:r>
        <w:r w:rsidRPr="001D33A3">
          <w:rPr>
            <w:rFonts w:ascii="Cambria" w:hAnsi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16" w:rsidRDefault="00EF3616" w:rsidP="00B802EC">
      <w:pPr>
        <w:spacing w:after="0" w:line="240" w:lineRule="auto"/>
      </w:pPr>
      <w:r>
        <w:separator/>
      </w:r>
    </w:p>
  </w:footnote>
  <w:footnote w:type="continuationSeparator" w:id="0">
    <w:p w:rsidR="00EF3616" w:rsidRDefault="00EF3616" w:rsidP="00B8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7F7F7F" w:themeColor="text1" w:themeTint="80"/>
        <w:insideV w:val="single" w:sz="18" w:space="0" w:color="7F7F7F" w:themeColor="text1" w:themeTint="80"/>
      </w:tblBorders>
      <w:tblLook w:val="01E0" w:firstRow="1" w:lastRow="1" w:firstColumn="1" w:lastColumn="1" w:noHBand="0" w:noVBand="0"/>
    </w:tblPr>
    <w:tblGrid>
      <w:gridCol w:w="1946"/>
      <w:gridCol w:w="7342"/>
    </w:tblGrid>
    <w:tr w:rsidR="00596133" w:rsidRPr="00736AF7" w:rsidTr="00736AF7">
      <w:trPr>
        <w:trHeight w:val="136"/>
        <w:jc w:val="center"/>
      </w:trPr>
      <w:tc>
        <w:tcPr>
          <w:tcW w:w="1418" w:type="dxa"/>
          <w:vAlign w:val="bottom"/>
        </w:tcPr>
        <w:p w:rsidR="00736AF7" w:rsidRPr="00736AF7" w:rsidRDefault="00263943" w:rsidP="00736AF7">
          <w:pPr>
            <w:pStyle w:val="lfej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b/>
              <w:color w:val="990099"/>
              <w:sz w:val="38"/>
              <w:szCs w:val="38"/>
            </w:rPr>
          </w:pPr>
          <w:bookmarkStart w:id="10" w:name="_Hlk536023113"/>
          <w:bookmarkStart w:id="11" w:name="_Hlk536023114"/>
          <w:r w:rsidRPr="00736AF7">
            <w:rPr>
              <w:rFonts w:ascii="Cambria" w:hAnsi="Cambria"/>
              <w:b/>
              <w:color w:val="990099"/>
              <w:sz w:val="38"/>
              <w:szCs w:val="38"/>
            </w:rPr>
            <w:t>FELHÍVÁS</w:t>
          </w:r>
        </w:p>
      </w:tc>
      <w:tc>
        <w:tcPr>
          <w:tcW w:w="8220" w:type="dxa"/>
          <w:vAlign w:val="bottom"/>
        </w:tcPr>
        <w:p w:rsidR="00596133" w:rsidRPr="00736AF7" w:rsidRDefault="00263943" w:rsidP="00263943">
          <w:pPr>
            <w:pStyle w:val="Tanulmnydtuma"/>
            <w:spacing w:after="0"/>
            <w:jc w:val="left"/>
            <w:rPr>
              <w:rFonts w:ascii="Cambria" w:hAnsi="Cambria" w:cs="Calibri"/>
              <w:sz w:val="18"/>
              <w:szCs w:val="18"/>
            </w:rPr>
          </w:pPr>
          <w:r w:rsidRPr="00736AF7">
            <w:rPr>
              <w:rFonts w:ascii="Cambria" w:hAnsi="Cambria" w:cs="Calibri"/>
              <w:sz w:val="18"/>
              <w:szCs w:val="18"/>
            </w:rPr>
            <w:t>FIATALOK HELYBEN MARADÁSÁT TÁMOGATÓ ÖSZTÖ</w:t>
          </w:r>
          <w:r w:rsidR="00843526">
            <w:rPr>
              <w:rFonts w:ascii="Cambria" w:hAnsi="Cambria" w:cs="Calibri"/>
              <w:sz w:val="18"/>
              <w:szCs w:val="18"/>
            </w:rPr>
            <w:t>NZŐ RENDSZER</w:t>
          </w:r>
        </w:p>
      </w:tc>
    </w:tr>
    <w:bookmarkEnd w:id="10"/>
    <w:bookmarkEnd w:id="11"/>
  </w:tbl>
  <w:p w:rsidR="00635832" w:rsidRPr="00596133" w:rsidRDefault="00635832" w:rsidP="0059613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7F7F7F" w:themeColor="text1" w:themeTint="80"/>
        <w:insideV w:val="single" w:sz="18" w:space="0" w:color="7F7F7F" w:themeColor="text1" w:themeTint="80"/>
      </w:tblBorders>
      <w:tblLook w:val="01E0" w:firstRow="1" w:lastRow="1" w:firstColumn="1" w:lastColumn="1" w:noHBand="0" w:noVBand="0"/>
    </w:tblPr>
    <w:tblGrid>
      <w:gridCol w:w="1946"/>
      <w:gridCol w:w="7342"/>
    </w:tblGrid>
    <w:tr w:rsidR="001D33A3" w:rsidRPr="00736AF7" w:rsidTr="00792719">
      <w:trPr>
        <w:trHeight w:val="136"/>
        <w:jc w:val="center"/>
      </w:trPr>
      <w:tc>
        <w:tcPr>
          <w:tcW w:w="1418" w:type="dxa"/>
          <w:vAlign w:val="bottom"/>
        </w:tcPr>
        <w:p w:rsidR="001D33A3" w:rsidRPr="00736AF7" w:rsidRDefault="001D33A3" w:rsidP="001D33A3">
          <w:pPr>
            <w:pStyle w:val="lfej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b/>
              <w:color w:val="990099"/>
              <w:sz w:val="38"/>
              <w:szCs w:val="38"/>
            </w:rPr>
          </w:pPr>
          <w:r w:rsidRPr="00736AF7">
            <w:rPr>
              <w:rFonts w:ascii="Cambria" w:hAnsi="Cambria"/>
              <w:b/>
              <w:color w:val="990099"/>
              <w:sz w:val="38"/>
              <w:szCs w:val="38"/>
            </w:rPr>
            <w:t>FELHÍVÁS</w:t>
          </w:r>
        </w:p>
      </w:tc>
      <w:tc>
        <w:tcPr>
          <w:tcW w:w="8220" w:type="dxa"/>
          <w:vAlign w:val="bottom"/>
        </w:tcPr>
        <w:p w:rsidR="001D33A3" w:rsidRPr="00736AF7" w:rsidRDefault="001D33A3" w:rsidP="001D33A3">
          <w:pPr>
            <w:pStyle w:val="Tanulmnydtuma"/>
            <w:spacing w:after="0"/>
            <w:jc w:val="left"/>
            <w:rPr>
              <w:rFonts w:ascii="Cambria" w:hAnsi="Cambria" w:cs="Calibri"/>
              <w:sz w:val="18"/>
              <w:szCs w:val="18"/>
            </w:rPr>
          </w:pPr>
          <w:r w:rsidRPr="00736AF7">
            <w:rPr>
              <w:rFonts w:ascii="Cambria" w:hAnsi="Cambria" w:cs="Calibri"/>
              <w:sz w:val="18"/>
              <w:szCs w:val="18"/>
            </w:rPr>
            <w:t>FIATALOK HELYBEN MARADÁSÁT TÁMOGATÓ ÖSZTÖ</w:t>
          </w:r>
          <w:r w:rsidR="00843526">
            <w:rPr>
              <w:rFonts w:ascii="Cambria" w:hAnsi="Cambria" w:cs="Calibri"/>
              <w:sz w:val="18"/>
              <w:szCs w:val="18"/>
            </w:rPr>
            <w:t>NZÓ RENDSZER</w:t>
          </w:r>
        </w:p>
      </w:tc>
    </w:tr>
  </w:tbl>
  <w:p w:rsidR="001D33A3" w:rsidRDefault="001D33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69A"/>
    <w:multiLevelType w:val="hybridMultilevel"/>
    <w:tmpl w:val="711E2044"/>
    <w:lvl w:ilvl="0" w:tplc="040E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8E32025"/>
    <w:multiLevelType w:val="hybridMultilevel"/>
    <w:tmpl w:val="EBD84FE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1322D7"/>
    <w:multiLevelType w:val="multilevel"/>
    <w:tmpl w:val="DF3EEE42"/>
    <w:lvl w:ilvl="0">
      <w:start w:val="1"/>
      <w:numFmt w:val="decimal"/>
      <w:pStyle w:val="ECTfelsor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881A4D"/>
    <w:multiLevelType w:val="hybridMultilevel"/>
    <w:tmpl w:val="4E4C23C0"/>
    <w:lvl w:ilvl="0" w:tplc="040E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1027F"/>
    <w:multiLevelType w:val="hybridMultilevel"/>
    <w:tmpl w:val="99B8B69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00976"/>
    <w:multiLevelType w:val="hybridMultilevel"/>
    <w:tmpl w:val="56AC9014"/>
    <w:lvl w:ilvl="0" w:tplc="0A7A6FBA">
      <w:start w:val="1"/>
      <w:numFmt w:val="bullet"/>
      <w:lvlText w:val=""/>
      <w:lvlJc w:val="left"/>
      <w:pPr>
        <w:ind w:left="16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181C0E3A"/>
    <w:multiLevelType w:val="hybridMultilevel"/>
    <w:tmpl w:val="9A22824A"/>
    <w:lvl w:ilvl="0" w:tplc="65BAE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83E01"/>
    <w:multiLevelType w:val="hybridMultilevel"/>
    <w:tmpl w:val="EFA0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97290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0">
    <w:nsid w:val="2D16691C"/>
    <w:multiLevelType w:val="hybridMultilevel"/>
    <w:tmpl w:val="33F218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9B49E3"/>
    <w:multiLevelType w:val="hybridMultilevel"/>
    <w:tmpl w:val="A0F6AA0C"/>
    <w:lvl w:ilvl="0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577882"/>
    <w:multiLevelType w:val="hybridMultilevel"/>
    <w:tmpl w:val="A6DE3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148C0"/>
    <w:multiLevelType w:val="multilevel"/>
    <w:tmpl w:val="83C45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535253"/>
    <w:multiLevelType w:val="hybridMultilevel"/>
    <w:tmpl w:val="F2868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D502B79"/>
    <w:multiLevelType w:val="hybridMultilevel"/>
    <w:tmpl w:val="EE0CE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31B33"/>
    <w:multiLevelType w:val="multilevel"/>
    <w:tmpl w:val="640209AE"/>
    <w:lvl w:ilvl="0">
      <w:start w:val="1"/>
      <w:numFmt w:val="bullet"/>
      <w:pStyle w:val="ECfelsor1"/>
      <w:lvlText w:val=""/>
      <w:lvlJc w:val="left"/>
      <w:pPr>
        <w:ind w:left="357" w:hanging="357"/>
      </w:pPr>
      <w:rPr>
        <w:rFonts w:ascii="Wingdings" w:hAnsi="Wingdings" w:hint="default"/>
        <w:b w:val="0"/>
        <w:i w:val="0"/>
        <w:color w:val="E20A20"/>
        <w:sz w:val="24"/>
      </w:rPr>
    </w:lvl>
    <w:lvl w:ilvl="1">
      <w:start w:val="1"/>
      <w:numFmt w:val="bullet"/>
      <w:pStyle w:val="ECfelsor2"/>
      <w:lvlText w:val=""/>
      <w:lvlJc w:val="left"/>
      <w:pPr>
        <w:ind w:left="754" w:hanging="357"/>
      </w:pPr>
      <w:rPr>
        <w:rFonts w:ascii="Wingdings" w:hAnsi="Wingdings" w:hint="default"/>
        <w:b w:val="0"/>
        <w:i w:val="0"/>
        <w:color w:val="44546A" w:themeColor="text2"/>
        <w:sz w:val="24"/>
      </w:rPr>
    </w:lvl>
    <w:lvl w:ilvl="2">
      <w:start w:val="1"/>
      <w:numFmt w:val="bullet"/>
      <w:pStyle w:val="ECfelsor3"/>
      <w:lvlText w:val="–"/>
      <w:lvlJc w:val="left"/>
      <w:pPr>
        <w:ind w:left="1151" w:hanging="357"/>
      </w:pPr>
      <w:rPr>
        <w:rFonts w:ascii="Lucida Sans Unicode" w:hAnsi="Lucida Sans Unicode" w:hint="default"/>
        <w:b w:val="0"/>
        <w:i w:val="0"/>
        <w:color w:val="000000" w:themeColor="text1"/>
        <w:sz w:val="20"/>
      </w:rPr>
    </w:lvl>
    <w:lvl w:ilvl="3">
      <w:start w:val="1"/>
      <w:numFmt w:val="bullet"/>
      <w:lvlText w:val=""/>
      <w:lvlJc w:val="left"/>
      <w:pPr>
        <w:ind w:left="154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3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3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33" w:hanging="357"/>
      </w:pPr>
      <w:rPr>
        <w:rFonts w:ascii="Wingdings" w:hAnsi="Wingdings" w:hint="default"/>
      </w:rPr>
    </w:lvl>
  </w:abstractNum>
  <w:abstractNum w:abstractNumId="18">
    <w:nsid w:val="54AE6A80"/>
    <w:multiLevelType w:val="hybridMultilevel"/>
    <w:tmpl w:val="06D47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52E35"/>
    <w:multiLevelType w:val="hybridMultilevel"/>
    <w:tmpl w:val="AC6C27F6"/>
    <w:lvl w:ilvl="0" w:tplc="0A7A6FBA">
      <w:start w:val="1"/>
      <w:numFmt w:val="bullet"/>
      <w:lvlText w:val="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60672B93"/>
    <w:multiLevelType w:val="hybridMultilevel"/>
    <w:tmpl w:val="1C8C8A02"/>
    <w:lvl w:ilvl="0" w:tplc="D1F42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565A1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1271EA"/>
    <w:multiLevelType w:val="hybridMultilevel"/>
    <w:tmpl w:val="B06A4BBA"/>
    <w:lvl w:ilvl="0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33E28"/>
    <w:multiLevelType w:val="hybridMultilevel"/>
    <w:tmpl w:val="9CC83DF8"/>
    <w:lvl w:ilvl="0" w:tplc="844866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D55968"/>
    <w:multiLevelType w:val="hybridMultilevel"/>
    <w:tmpl w:val="72B4F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45F80"/>
    <w:multiLevelType w:val="hybridMultilevel"/>
    <w:tmpl w:val="E23CC9AE"/>
    <w:lvl w:ilvl="0" w:tplc="A2A6370C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b/>
        <w:color w:val="auto"/>
        <w:sz w:val="24"/>
      </w:rPr>
    </w:lvl>
    <w:lvl w:ilvl="1" w:tplc="2A8C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6345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C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6B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8A7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4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F26E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F95B22"/>
    <w:multiLevelType w:val="hybridMultilevel"/>
    <w:tmpl w:val="C3D6A4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13"/>
  </w:num>
  <w:num w:numId="5">
    <w:abstractNumId w:val="2"/>
  </w:num>
  <w:num w:numId="6">
    <w:abstractNumId w:val="15"/>
  </w:num>
  <w:num w:numId="7">
    <w:abstractNumId w:val="17"/>
  </w:num>
  <w:num w:numId="8">
    <w:abstractNumId w:val="26"/>
  </w:num>
  <w:num w:numId="9">
    <w:abstractNumId w:val="11"/>
  </w:num>
  <w:num w:numId="10">
    <w:abstractNumId w:val="19"/>
  </w:num>
  <w:num w:numId="11">
    <w:abstractNumId w:val="6"/>
  </w:num>
  <w:num w:numId="12">
    <w:abstractNumId w:val="0"/>
  </w:num>
  <w:num w:numId="13">
    <w:abstractNumId w:val="10"/>
  </w:num>
  <w:num w:numId="14">
    <w:abstractNumId w:val="1"/>
  </w:num>
  <w:num w:numId="15">
    <w:abstractNumId w:val="16"/>
  </w:num>
  <w:num w:numId="16">
    <w:abstractNumId w:val="7"/>
  </w:num>
  <w:num w:numId="17">
    <w:abstractNumId w:val="23"/>
  </w:num>
  <w:num w:numId="18">
    <w:abstractNumId w:val="20"/>
  </w:num>
  <w:num w:numId="19">
    <w:abstractNumId w:val="27"/>
  </w:num>
  <w:num w:numId="20">
    <w:abstractNumId w:val="3"/>
  </w:num>
  <w:num w:numId="21">
    <w:abstractNumId w:val="18"/>
  </w:num>
  <w:num w:numId="22">
    <w:abstractNumId w:val="24"/>
  </w:num>
  <w:num w:numId="23">
    <w:abstractNumId w:val="14"/>
  </w:num>
  <w:num w:numId="24">
    <w:abstractNumId w:val="8"/>
  </w:num>
  <w:num w:numId="25">
    <w:abstractNumId w:val="25"/>
  </w:num>
  <w:num w:numId="26">
    <w:abstractNumId w:val="5"/>
  </w:num>
  <w:num w:numId="27">
    <w:abstractNumId w:val="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EC"/>
    <w:rsid w:val="000077BC"/>
    <w:rsid w:val="000278D6"/>
    <w:rsid w:val="00030F78"/>
    <w:rsid w:val="00094904"/>
    <w:rsid w:val="000A2A0A"/>
    <w:rsid w:val="000C5793"/>
    <w:rsid w:val="000C6798"/>
    <w:rsid w:val="0012731A"/>
    <w:rsid w:val="001449B7"/>
    <w:rsid w:val="00144C25"/>
    <w:rsid w:val="00180D86"/>
    <w:rsid w:val="001876D4"/>
    <w:rsid w:val="001930DA"/>
    <w:rsid w:val="001B1586"/>
    <w:rsid w:val="001D33A3"/>
    <w:rsid w:val="001D759F"/>
    <w:rsid w:val="00206E8C"/>
    <w:rsid w:val="00262638"/>
    <w:rsid w:val="00263943"/>
    <w:rsid w:val="00275AC2"/>
    <w:rsid w:val="00286E31"/>
    <w:rsid w:val="002942D8"/>
    <w:rsid w:val="002A6185"/>
    <w:rsid w:val="002B1BD3"/>
    <w:rsid w:val="002C7BDB"/>
    <w:rsid w:val="002D012E"/>
    <w:rsid w:val="003764A7"/>
    <w:rsid w:val="0038479F"/>
    <w:rsid w:val="003932AF"/>
    <w:rsid w:val="003B634C"/>
    <w:rsid w:val="003D7C31"/>
    <w:rsid w:val="003F6BDD"/>
    <w:rsid w:val="00417379"/>
    <w:rsid w:val="004232CD"/>
    <w:rsid w:val="004307D2"/>
    <w:rsid w:val="00452493"/>
    <w:rsid w:val="00457347"/>
    <w:rsid w:val="00457CDF"/>
    <w:rsid w:val="00474BAA"/>
    <w:rsid w:val="004801CF"/>
    <w:rsid w:val="00490F65"/>
    <w:rsid w:val="004A383D"/>
    <w:rsid w:val="004C6919"/>
    <w:rsid w:val="00504202"/>
    <w:rsid w:val="0054220F"/>
    <w:rsid w:val="00552C10"/>
    <w:rsid w:val="005862E9"/>
    <w:rsid w:val="00596133"/>
    <w:rsid w:val="005A42BF"/>
    <w:rsid w:val="005E52FE"/>
    <w:rsid w:val="0062305C"/>
    <w:rsid w:val="00635832"/>
    <w:rsid w:val="006372B8"/>
    <w:rsid w:val="00637F42"/>
    <w:rsid w:val="006536F5"/>
    <w:rsid w:val="00667E42"/>
    <w:rsid w:val="00673AFA"/>
    <w:rsid w:val="00676F13"/>
    <w:rsid w:val="00681355"/>
    <w:rsid w:val="006C5397"/>
    <w:rsid w:val="006D54BE"/>
    <w:rsid w:val="006E7328"/>
    <w:rsid w:val="006F74B8"/>
    <w:rsid w:val="0073492A"/>
    <w:rsid w:val="00736AF7"/>
    <w:rsid w:val="0074186A"/>
    <w:rsid w:val="0078176F"/>
    <w:rsid w:val="007B4DF9"/>
    <w:rsid w:val="007F0F8F"/>
    <w:rsid w:val="00830B15"/>
    <w:rsid w:val="00843526"/>
    <w:rsid w:val="00844C20"/>
    <w:rsid w:val="00853D56"/>
    <w:rsid w:val="00874C45"/>
    <w:rsid w:val="008C0DCE"/>
    <w:rsid w:val="008D6673"/>
    <w:rsid w:val="008E0663"/>
    <w:rsid w:val="008E6783"/>
    <w:rsid w:val="009106CD"/>
    <w:rsid w:val="009272AE"/>
    <w:rsid w:val="00932107"/>
    <w:rsid w:val="00943CC7"/>
    <w:rsid w:val="00954903"/>
    <w:rsid w:val="009733A5"/>
    <w:rsid w:val="009A55A1"/>
    <w:rsid w:val="009B02CB"/>
    <w:rsid w:val="009E267E"/>
    <w:rsid w:val="009F6059"/>
    <w:rsid w:val="00A64F63"/>
    <w:rsid w:val="00A85C60"/>
    <w:rsid w:val="00AA45FA"/>
    <w:rsid w:val="00AC26B4"/>
    <w:rsid w:val="00AF6E7B"/>
    <w:rsid w:val="00AF74A5"/>
    <w:rsid w:val="00B2666B"/>
    <w:rsid w:val="00B802EC"/>
    <w:rsid w:val="00B8107F"/>
    <w:rsid w:val="00B87470"/>
    <w:rsid w:val="00BB1613"/>
    <w:rsid w:val="00BC1458"/>
    <w:rsid w:val="00BC4C11"/>
    <w:rsid w:val="00BD468C"/>
    <w:rsid w:val="00BE2288"/>
    <w:rsid w:val="00C176C3"/>
    <w:rsid w:val="00C23E62"/>
    <w:rsid w:val="00C41A8D"/>
    <w:rsid w:val="00C4668A"/>
    <w:rsid w:val="00C625CD"/>
    <w:rsid w:val="00C65339"/>
    <w:rsid w:val="00C72643"/>
    <w:rsid w:val="00CC7671"/>
    <w:rsid w:val="00CF61E4"/>
    <w:rsid w:val="00D00D59"/>
    <w:rsid w:val="00D052A4"/>
    <w:rsid w:val="00D22341"/>
    <w:rsid w:val="00D51FB0"/>
    <w:rsid w:val="00D533AF"/>
    <w:rsid w:val="00D72622"/>
    <w:rsid w:val="00DA29A9"/>
    <w:rsid w:val="00DF25D0"/>
    <w:rsid w:val="00DF25E2"/>
    <w:rsid w:val="00E039CD"/>
    <w:rsid w:val="00E063F9"/>
    <w:rsid w:val="00E10201"/>
    <w:rsid w:val="00E1203F"/>
    <w:rsid w:val="00E23560"/>
    <w:rsid w:val="00E32A6C"/>
    <w:rsid w:val="00E5489C"/>
    <w:rsid w:val="00E54BBD"/>
    <w:rsid w:val="00E77617"/>
    <w:rsid w:val="00E87322"/>
    <w:rsid w:val="00E8757B"/>
    <w:rsid w:val="00EB2F85"/>
    <w:rsid w:val="00EB79BC"/>
    <w:rsid w:val="00EC5992"/>
    <w:rsid w:val="00EE13F0"/>
    <w:rsid w:val="00EE2D7B"/>
    <w:rsid w:val="00EE7D47"/>
    <w:rsid w:val="00EF3616"/>
    <w:rsid w:val="00F53D08"/>
    <w:rsid w:val="00F5587A"/>
    <w:rsid w:val="00FB57DA"/>
    <w:rsid w:val="00FD62D1"/>
    <w:rsid w:val="00FE2BB6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44C2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4C2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4C2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44C2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4C2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4C2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4C2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4C2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4C2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ulmnydtuma">
    <w:name w:val="Tanulmány dátuma"/>
    <w:basedOn w:val="Norml"/>
    <w:uiPriority w:val="99"/>
    <w:rsid w:val="00B802EC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styleId="lfej">
    <w:name w:val="header"/>
    <w:basedOn w:val="Norml"/>
    <w:link w:val="lfejChar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802EC"/>
  </w:style>
  <w:style w:type="paragraph" w:styleId="llb">
    <w:name w:val="footer"/>
    <w:basedOn w:val="Norml"/>
    <w:link w:val="llbChar"/>
    <w:uiPriority w:val="99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2EC"/>
  </w:style>
  <w:style w:type="paragraph" w:styleId="Listaszerbekezds">
    <w:name w:val="List Paragraph"/>
    <w:basedOn w:val="Norml"/>
    <w:uiPriority w:val="34"/>
    <w:qFormat/>
    <w:rsid w:val="00B802EC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B802EC"/>
    <w:pPr>
      <w:spacing w:before="60" w:after="200" w:line="276" w:lineRule="auto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802EC"/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844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44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44C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4C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4C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4C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4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CTfelsor">
    <w:name w:val="EC_Tfelsor"/>
    <w:basedOn w:val="Norml"/>
    <w:rsid w:val="00844C20"/>
    <w:pPr>
      <w:numPr>
        <w:numId w:val="5"/>
      </w:numPr>
    </w:pPr>
  </w:style>
  <w:style w:type="paragraph" w:customStyle="1" w:styleId="ECfelsor2">
    <w:name w:val="EC_felsor2"/>
    <w:basedOn w:val="ECfelsor1"/>
    <w:qFormat/>
    <w:rsid w:val="0012731A"/>
    <w:pPr>
      <w:numPr>
        <w:ilvl w:val="1"/>
      </w:numPr>
      <w:tabs>
        <w:tab w:val="num" w:pos="360"/>
      </w:tabs>
      <w:ind w:left="1066"/>
    </w:pPr>
  </w:style>
  <w:style w:type="paragraph" w:customStyle="1" w:styleId="ECfelsor1">
    <w:name w:val="EC_felsor1"/>
    <w:link w:val="ECfelsor1Char"/>
    <w:qFormat/>
    <w:rsid w:val="0012731A"/>
    <w:pPr>
      <w:numPr>
        <w:numId w:val="7"/>
      </w:numPr>
      <w:tabs>
        <w:tab w:val="num" w:pos="567"/>
      </w:tabs>
      <w:spacing w:after="0" w:line="276" w:lineRule="auto"/>
      <w:ind w:left="56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character" w:customStyle="1" w:styleId="ECfelsor1Char">
    <w:name w:val="EC_felsor1 Char"/>
    <w:basedOn w:val="Bekezdsalapbettpusa"/>
    <w:link w:val="ECfelsor1"/>
    <w:rsid w:val="0012731A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felsor3">
    <w:name w:val="EC_felsor3"/>
    <w:basedOn w:val="ECfelsor2"/>
    <w:qFormat/>
    <w:rsid w:val="0012731A"/>
    <w:pPr>
      <w:numPr>
        <w:ilvl w:val="2"/>
      </w:numPr>
      <w:tabs>
        <w:tab w:val="num" w:pos="360"/>
      </w:tabs>
      <w:ind w:left="1775"/>
    </w:pPr>
  </w:style>
  <w:style w:type="character" w:styleId="Hiperhivatkozs">
    <w:name w:val="Hyperlink"/>
    <w:basedOn w:val="Bekezdsalapbettpusa"/>
    <w:uiPriority w:val="99"/>
    <w:unhideWhenUsed/>
    <w:rsid w:val="00FF4A8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4A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0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Norml"/>
    <w:rsid w:val="0042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bold">
    <w:name w:val="tbold"/>
    <w:basedOn w:val="Bekezdsalapbettpusa"/>
    <w:rsid w:val="004232CD"/>
  </w:style>
  <w:style w:type="character" w:styleId="Jegyzethivatkozs">
    <w:name w:val="annotation reference"/>
    <w:basedOn w:val="Bekezdsalapbettpusa"/>
    <w:uiPriority w:val="99"/>
    <w:semiHidden/>
    <w:unhideWhenUsed/>
    <w:rsid w:val="009F60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60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60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60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605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05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6C53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44C2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4C2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4C2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44C2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4C2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4C2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4C2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4C2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4C2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ulmnydtuma">
    <w:name w:val="Tanulmány dátuma"/>
    <w:basedOn w:val="Norml"/>
    <w:uiPriority w:val="99"/>
    <w:rsid w:val="00B802EC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styleId="lfej">
    <w:name w:val="header"/>
    <w:basedOn w:val="Norml"/>
    <w:link w:val="lfejChar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802EC"/>
  </w:style>
  <w:style w:type="paragraph" w:styleId="llb">
    <w:name w:val="footer"/>
    <w:basedOn w:val="Norml"/>
    <w:link w:val="llbChar"/>
    <w:uiPriority w:val="99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2EC"/>
  </w:style>
  <w:style w:type="paragraph" w:styleId="Listaszerbekezds">
    <w:name w:val="List Paragraph"/>
    <w:basedOn w:val="Norml"/>
    <w:uiPriority w:val="34"/>
    <w:qFormat/>
    <w:rsid w:val="00B802EC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B802EC"/>
    <w:pPr>
      <w:spacing w:before="60" w:after="200" w:line="276" w:lineRule="auto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802EC"/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844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44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44C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4C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4C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4C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4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CTfelsor">
    <w:name w:val="EC_Tfelsor"/>
    <w:basedOn w:val="Norml"/>
    <w:rsid w:val="00844C20"/>
    <w:pPr>
      <w:numPr>
        <w:numId w:val="5"/>
      </w:numPr>
    </w:pPr>
  </w:style>
  <w:style w:type="paragraph" w:customStyle="1" w:styleId="ECfelsor2">
    <w:name w:val="EC_felsor2"/>
    <w:basedOn w:val="ECfelsor1"/>
    <w:qFormat/>
    <w:rsid w:val="0012731A"/>
    <w:pPr>
      <w:numPr>
        <w:ilvl w:val="1"/>
      </w:numPr>
      <w:tabs>
        <w:tab w:val="num" w:pos="360"/>
      </w:tabs>
      <w:ind w:left="1066"/>
    </w:pPr>
  </w:style>
  <w:style w:type="paragraph" w:customStyle="1" w:styleId="ECfelsor1">
    <w:name w:val="EC_felsor1"/>
    <w:link w:val="ECfelsor1Char"/>
    <w:qFormat/>
    <w:rsid w:val="0012731A"/>
    <w:pPr>
      <w:numPr>
        <w:numId w:val="7"/>
      </w:numPr>
      <w:tabs>
        <w:tab w:val="num" w:pos="567"/>
      </w:tabs>
      <w:spacing w:after="0" w:line="276" w:lineRule="auto"/>
      <w:ind w:left="56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character" w:customStyle="1" w:styleId="ECfelsor1Char">
    <w:name w:val="EC_felsor1 Char"/>
    <w:basedOn w:val="Bekezdsalapbettpusa"/>
    <w:link w:val="ECfelsor1"/>
    <w:rsid w:val="0012731A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felsor3">
    <w:name w:val="EC_felsor3"/>
    <w:basedOn w:val="ECfelsor2"/>
    <w:qFormat/>
    <w:rsid w:val="0012731A"/>
    <w:pPr>
      <w:numPr>
        <w:ilvl w:val="2"/>
      </w:numPr>
      <w:tabs>
        <w:tab w:val="num" w:pos="360"/>
      </w:tabs>
      <w:ind w:left="1775"/>
    </w:pPr>
  </w:style>
  <w:style w:type="character" w:styleId="Hiperhivatkozs">
    <w:name w:val="Hyperlink"/>
    <w:basedOn w:val="Bekezdsalapbettpusa"/>
    <w:uiPriority w:val="99"/>
    <w:unhideWhenUsed/>
    <w:rsid w:val="00FF4A8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4A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0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Norml"/>
    <w:rsid w:val="0042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bold">
    <w:name w:val="tbold"/>
    <w:basedOn w:val="Bekezdsalapbettpusa"/>
    <w:rsid w:val="004232CD"/>
  </w:style>
  <w:style w:type="character" w:styleId="Jegyzethivatkozs">
    <w:name w:val="annotation reference"/>
    <w:basedOn w:val="Bekezdsalapbettpusa"/>
    <w:uiPriority w:val="99"/>
    <w:semiHidden/>
    <w:unhideWhenUsed/>
    <w:rsid w:val="009F60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60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60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60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605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05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6C5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kaszto.h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903A-67D2-4701-9132-54ABBA32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1625</Words>
  <Characters>11215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Szabó</dc:creator>
  <cp:keywords/>
  <dc:description/>
  <cp:lastModifiedBy>user</cp:lastModifiedBy>
  <cp:revision>36</cp:revision>
  <cp:lastPrinted>2019-01-30T08:50:00Z</cp:lastPrinted>
  <dcterms:created xsi:type="dcterms:W3CDTF">2019-01-28T10:09:00Z</dcterms:created>
  <dcterms:modified xsi:type="dcterms:W3CDTF">2019-02-21T08:59:00Z</dcterms:modified>
</cp:coreProperties>
</file>